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D35" w:rsidRDefault="002F6D35" w:rsidP="002F6D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2F6D35" w:rsidRDefault="002F6D35" w:rsidP="002F6D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осуществлен</w:t>
      </w:r>
      <w:proofErr w:type="gramStart"/>
      <w:r>
        <w:rPr>
          <w:b/>
          <w:sz w:val="28"/>
          <w:szCs w:val="28"/>
        </w:rPr>
        <w:t>ии ООО</w:t>
      </w:r>
      <w:proofErr w:type="gramEnd"/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ГалоПолимер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Кирово-Чепецк</w:t>
      </w:r>
      <w:proofErr w:type="spellEnd"/>
      <w:r>
        <w:rPr>
          <w:b/>
          <w:sz w:val="28"/>
          <w:szCs w:val="28"/>
        </w:rPr>
        <w:t xml:space="preserve">» деятельности в сфере оказания услуг по </w:t>
      </w:r>
      <w:r w:rsidR="00680247">
        <w:rPr>
          <w:b/>
          <w:sz w:val="28"/>
          <w:szCs w:val="28"/>
        </w:rPr>
        <w:t>отпуску</w:t>
      </w:r>
      <w:r>
        <w:rPr>
          <w:b/>
          <w:sz w:val="28"/>
          <w:szCs w:val="28"/>
        </w:rPr>
        <w:t xml:space="preserve"> тепловой энергии в горячей воде</w:t>
      </w:r>
      <w:r w:rsidR="00680247" w:rsidRPr="00680247">
        <w:rPr>
          <w:b/>
          <w:sz w:val="28"/>
          <w:szCs w:val="28"/>
        </w:rPr>
        <w:t xml:space="preserve"> </w:t>
      </w:r>
      <w:r w:rsidR="00680247">
        <w:rPr>
          <w:b/>
          <w:sz w:val="28"/>
          <w:szCs w:val="28"/>
        </w:rPr>
        <w:t>и паре</w:t>
      </w:r>
      <w:r>
        <w:rPr>
          <w:b/>
          <w:sz w:val="28"/>
          <w:szCs w:val="28"/>
        </w:rPr>
        <w:t xml:space="preserve">, </w:t>
      </w:r>
      <w:r w:rsidR="00680247">
        <w:rPr>
          <w:b/>
          <w:sz w:val="28"/>
          <w:szCs w:val="28"/>
        </w:rPr>
        <w:t>питьевого и технического</w:t>
      </w:r>
      <w:r>
        <w:rPr>
          <w:b/>
          <w:sz w:val="28"/>
          <w:szCs w:val="28"/>
        </w:rPr>
        <w:t xml:space="preserve"> водоснабжения</w:t>
      </w:r>
    </w:p>
    <w:p w:rsidR="002F6D35" w:rsidRDefault="002F6D35" w:rsidP="002F6D35">
      <w:pPr>
        <w:ind w:firstLine="720"/>
        <w:jc w:val="both"/>
        <w:rPr>
          <w:b/>
          <w:sz w:val="26"/>
          <w:szCs w:val="26"/>
        </w:rPr>
      </w:pPr>
    </w:p>
    <w:p w:rsidR="002F6D35" w:rsidRDefault="002F6D35" w:rsidP="002F6D35">
      <w:pPr>
        <w:tabs>
          <w:tab w:val="left" w:pos="1080"/>
        </w:tabs>
        <w:ind w:firstLine="709"/>
        <w:jc w:val="both"/>
        <w:rPr>
          <w:b/>
          <w:sz w:val="26"/>
          <w:szCs w:val="26"/>
        </w:rPr>
      </w:pPr>
    </w:p>
    <w:p w:rsidR="002F6D35" w:rsidRDefault="002F6D35" w:rsidP="002F6D35">
      <w:pPr>
        <w:tabs>
          <w:tab w:val="left" w:pos="1080"/>
        </w:tabs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Об условиях, на которых осуществляется оказание регулируемых услуг: </w:t>
      </w:r>
    </w:p>
    <w:p w:rsidR="002F6D35" w:rsidRDefault="002F6D35" w:rsidP="002F6D35">
      <w:pPr>
        <w:tabs>
          <w:tab w:val="left" w:pos="1080"/>
        </w:tabs>
        <w:ind w:firstLine="709"/>
        <w:jc w:val="both"/>
      </w:pPr>
      <w:r>
        <w:t>ООО «</w:t>
      </w:r>
      <w:proofErr w:type="spellStart"/>
      <w:r>
        <w:t>ГалоПолимер</w:t>
      </w:r>
      <w:proofErr w:type="spellEnd"/>
      <w:r>
        <w:t xml:space="preserve"> </w:t>
      </w:r>
      <w:proofErr w:type="spellStart"/>
      <w:r>
        <w:t>Кирово-Чепецк</w:t>
      </w:r>
      <w:proofErr w:type="spellEnd"/>
      <w:r>
        <w:t xml:space="preserve">» оказывает услуги по </w:t>
      </w:r>
      <w:r w:rsidR="00680247">
        <w:t>отпуску</w:t>
      </w:r>
      <w:r>
        <w:t xml:space="preserve"> тепловой энергии в горячей воде и паре, по </w:t>
      </w:r>
      <w:r w:rsidR="00680247">
        <w:t>питьевому и техническому</w:t>
      </w:r>
      <w:r>
        <w:t xml:space="preserve"> водоснабжению в соответствии с требованиями действующих норм и правил, а также условиями заключенных договоров теплоснабжения и водоснабжения между заводом и абонентами. </w:t>
      </w:r>
    </w:p>
    <w:p w:rsidR="002F6D35" w:rsidRDefault="002F6D35" w:rsidP="002F6D35">
      <w:pPr>
        <w:tabs>
          <w:tab w:val="left" w:pos="1080"/>
        </w:tabs>
        <w:ind w:firstLine="709"/>
        <w:jc w:val="both"/>
      </w:pPr>
      <w:proofErr w:type="gramStart"/>
      <w:r>
        <w:t xml:space="preserve">В договорах теплоснабжения и водоснабжения определены: объемы </w:t>
      </w:r>
      <w:r w:rsidR="00795A65">
        <w:t>отпуск</w:t>
      </w:r>
      <w:r>
        <w:t>аемой тепловой энергии, теплоносителя</w:t>
      </w:r>
      <w:r w:rsidR="00680247">
        <w:t>, питьевой и технической</w:t>
      </w:r>
      <w:r>
        <w:t xml:space="preserve"> воды; права и обязанности сторон; требования к учету и определению объемов потребления тепловой энергии, теплоносителя и воды; порядок расчетов абонента за потребленную тепловую энергию, теплоноситель и воду; порядок взаимодействия сторон в процессе выполнения условий договора; ответственность сторон;</w:t>
      </w:r>
      <w:proofErr w:type="gramEnd"/>
      <w:r>
        <w:t xml:space="preserve"> срок действия договора и другие условия, определяющие взаимные обязательства с конкретным потребителем.</w:t>
      </w:r>
    </w:p>
    <w:p w:rsidR="002F6D35" w:rsidRDefault="002F6D35" w:rsidP="002F6D35">
      <w:pPr>
        <w:tabs>
          <w:tab w:val="left" w:pos="1080"/>
        </w:tabs>
        <w:ind w:firstLine="709"/>
        <w:jc w:val="both"/>
      </w:pPr>
      <w:r>
        <w:t xml:space="preserve">Одним из условий подключения новых потребителей к тепловым сетям завода является согласие </w:t>
      </w:r>
      <w:proofErr w:type="spellStart"/>
      <w:r>
        <w:t>энергоснабжающей</w:t>
      </w:r>
      <w:proofErr w:type="spellEnd"/>
      <w:r>
        <w:t xml:space="preserve"> организации (филиал ОАО «ТГК-5» «Кировский»).</w:t>
      </w:r>
    </w:p>
    <w:p w:rsidR="002F6D35" w:rsidRDefault="002F6D35" w:rsidP="002F6D35">
      <w:pPr>
        <w:tabs>
          <w:tab w:val="left" w:pos="1080"/>
        </w:tabs>
        <w:ind w:firstLine="709"/>
        <w:jc w:val="both"/>
      </w:pPr>
    </w:p>
    <w:p w:rsidR="002F6D35" w:rsidRDefault="002F6D35" w:rsidP="002F6D35">
      <w:pPr>
        <w:tabs>
          <w:tab w:val="left" w:pos="1080"/>
        </w:tabs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 О порядке выполнения технологических, технических и других мероприятий, связанных с подключением к системам теплоснабжения и водоснабжения:</w:t>
      </w:r>
    </w:p>
    <w:p w:rsidR="002F6D35" w:rsidRDefault="002F6D35" w:rsidP="002F6D35">
      <w:pPr>
        <w:tabs>
          <w:tab w:val="left" w:pos="1080"/>
        </w:tabs>
        <w:spacing w:before="120" w:after="120"/>
        <w:ind w:firstLine="709"/>
        <w:jc w:val="both"/>
        <w:rPr>
          <w:b/>
        </w:rPr>
      </w:pPr>
      <w:r>
        <w:rPr>
          <w:b/>
        </w:rPr>
        <w:t>а) Форма заявки на подключение к системам теплоснабжения и (или) водоснабжения (на заключение договоров теплоснабжения и (или) водоснабжения):</w:t>
      </w:r>
    </w:p>
    <w:p w:rsidR="002F6D35" w:rsidRDefault="002F6D35" w:rsidP="002F6D35">
      <w:pPr>
        <w:tabs>
          <w:tab w:val="left" w:pos="1080"/>
        </w:tabs>
        <w:ind w:firstLine="709"/>
        <w:jc w:val="both"/>
      </w:pPr>
      <w:r>
        <w:t xml:space="preserve">Заявка оформляется в письменном виде. Форма заявки произвольная. </w:t>
      </w:r>
    </w:p>
    <w:p w:rsidR="002F6D35" w:rsidRDefault="002F6D35" w:rsidP="002F6D35">
      <w:pPr>
        <w:tabs>
          <w:tab w:val="left" w:pos="1080"/>
        </w:tabs>
        <w:ind w:firstLine="709"/>
        <w:jc w:val="both"/>
      </w:pPr>
      <w:r>
        <w:t>В заявке необходимо указать: наименование организации-заявителя, вид деятельности предприятия, адрес (место расположения) объект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 теплоснабжения и (или) водоснабжения, вид теплоносителя (горячая вода, пар)</w:t>
      </w:r>
      <w:r w:rsidR="00680247">
        <w:t xml:space="preserve"> и (или) воды (питьевая, техническая)</w:t>
      </w:r>
      <w:r>
        <w:t xml:space="preserve">, вид тепловой нагрузки (отопление, технологические, </w:t>
      </w:r>
      <w:proofErr w:type="spellStart"/>
      <w:r>
        <w:t>хозбытовые</w:t>
      </w:r>
      <w:proofErr w:type="spellEnd"/>
      <w:r>
        <w:t xml:space="preserve"> нужды и т.п.), планируемые объемы (нагрузка) потребления тепловой энергии, теплоносителя и (или) воды, наличие (отсутствие) присоединения трубопроводов к тепловой и (или) водопроводной сети завода (при </w:t>
      </w:r>
      <w:proofErr w:type="gramStart"/>
      <w:r>
        <w:t>отсутствии присоединения – указать участок тепловой сети и (или) водопровода завода, где планируется выполнить присоединение), наличие (отсутствие) приборов учета тепловой энергии, теплоносителя и воды, дату подачи тепловой энергии и (или) холодной воды.</w:t>
      </w:r>
      <w:proofErr w:type="gramEnd"/>
    </w:p>
    <w:p w:rsidR="002F6D35" w:rsidRDefault="002F6D35" w:rsidP="002F6D35">
      <w:pPr>
        <w:tabs>
          <w:tab w:val="left" w:pos="1080"/>
        </w:tabs>
        <w:spacing w:before="120" w:after="120"/>
        <w:ind w:firstLine="709"/>
        <w:jc w:val="both"/>
        <w:rPr>
          <w:b/>
        </w:rPr>
      </w:pPr>
      <w:r>
        <w:rPr>
          <w:b/>
        </w:rPr>
        <w:t>б) Перечень и формы документов, представляемых одновременно с заявкой на подключение к системе теплоснабжения и (или) водоснабжения:</w:t>
      </w:r>
    </w:p>
    <w:p w:rsidR="002F6D35" w:rsidRDefault="002F6D35" w:rsidP="002F6D35">
      <w:pPr>
        <w:tabs>
          <w:tab w:val="left" w:pos="1080"/>
        </w:tabs>
        <w:spacing w:before="120" w:after="120"/>
        <w:ind w:firstLine="709"/>
        <w:jc w:val="both"/>
      </w:pPr>
      <w:r>
        <w:t>Для заключения договора теплоснабжения и (или) водоснабжения организации-заявителю необходимо представить следующие документы:</w:t>
      </w:r>
    </w:p>
    <w:p w:rsidR="002F6D35" w:rsidRDefault="002F6D35" w:rsidP="002F6D35">
      <w:pPr>
        <w:numPr>
          <w:ilvl w:val="0"/>
          <w:numId w:val="1"/>
        </w:numPr>
        <w:tabs>
          <w:tab w:val="clear" w:pos="1070"/>
          <w:tab w:val="left" w:pos="1080"/>
        </w:tabs>
        <w:ind w:left="0" w:firstLine="709"/>
        <w:jc w:val="both"/>
      </w:pPr>
      <w:r>
        <w:t>Полное и сокращенное наименование предприятия.</w:t>
      </w:r>
    </w:p>
    <w:p w:rsidR="002F6D35" w:rsidRDefault="002F6D35" w:rsidP="002F6D35">
      <w:pPr>
        <w:numPr>
          <w:ilvl w:val="0"/>
          <w:numId w:val="1"/>
        </w:numPr>
        <w:tabs>
          <w:tab w:val="clear" w:pos="1070"/>
          <w:tab w:val="left" w:pos="1080"/>
        </w:tabs>
        <w:ind w:left="0" w:firstLine="709"/>
        <w:jc w:val="both"/>
      </w:pPr>
      <w:r>
        <w:t>Местонахождение (юридический и почтовый адрес) предприятия.</w:t>
      </w:r>
    </w:p>
    <w:p w:rsidR="002F6D35" w:rsidRDefault="002F6D35" w:rsidP="002F6D35">
      <w:pPr>
        <w:numPr>
          <w:ilvl w:val="0"/>
          <w:numId w:val="1"/>
        </w:numPr>
        <w:tabs>
          <w:tab w:val="clear" w:pos="1070"/>
          <w:tab w:val="left" w:pos="1080"/>
        </w:tabs>
        <w:ind w:left="0" w:firstLine="709"/>
        <w:jc w:val="both"/>
      </w:pPr>
      <w:r>
        <w:t>Должность, фамилия, имя, отчество, номер телефона руководителя предприятия.</w:t>
      </w:r>
    </w:p>
    <w:p w:rsidR="002F6D35" w:rsidRDefault="002F6D35" w:rsidP="002F6D35">
      <w:pPr>
        <w:numPr>
          <w:ilvl w:val="0"/>
          <w:numId w:val="1"/>
        </w:numPr>
        <w:tabs>
          <w:tab w:val="clear" w:pos="1070"/>
          <w:tab w:val="left" w:pos="1080"/>
        </w:tabs>
        <w:ind w:left="0" w:firstLine="709"/>
        <w:jc w:val="both"/>
      </w:pPr>
      <w:r>
        <w:t>Фамилия, имя, отчество, номер телефона главного бухгалтера предприятия.</w:t>
      </w:r>
    </w:p>
    <w:p w:rsidR="002F6D35" w:rsidRDefault="002F6D35" w:rsidP="002F6D35">
      <w:pPr>
        <w:numPr>
          <w:ilvl w:val="0"/>
          <w:numId w:val="1"/>
        </w:numPr>
        <w:tabs>
          <w:tab w:val="clear" w:pos="1070"/>
          <w:tab w:val="left" w:pos="1080"/>
        </w:tabs>
        <w:ind w:left="0" w:firstLine="709"/>
        <w:jc w:val="both"/>
      </w:pPr>
      <w:r>
        <w:t>Должность, фамилия, имя, отчество, номер телефона лица, ответственного за ведение переговоров по вопросам теплоснабжения и (или) водоснабжения предприятия.</w:t>
      </w:r>
    </w:p>
    <w:p w:rsidR="002F6D35" w:rsidRDefault="002F6D35" w:rsidP="002F6D35">
      <w:pPr>
        <w:numPr>
          <w:ilvl w:val="0"/>
          <w:numId w:val="1"/>
        </w:numPr>
        <w:tabs>
          <w:tab w:val="clear" w:pos="1070"/>
          <w:tab w:val="left" w:pos="1080"/>
        </w:tabs>
        <w:ind w:left="0" w:firstLine="709"/>
        <w:jc w:val="both"/>
      </w:pPr>
      <w:r>
        <w:lastRenderedPageBreak/>
        <w:t>Копии правоустанавливающих документов на объекты теплоснабжения и (или) водоснабжения (свидетельство на собственность, договор аренды с актом приема-передачи и т.п.).</w:t>
      </w:r>
    </w:p>
    <w:p w:rsidR="002F6D35" w:rsidRDefault="002F6D35" w:rsidP="002F6D35">
      <w:pPr>
        <w:numPr>
          <w:ilvl w:val="0"/>
          <w:numId w:val="1"/>
        </w:numPr>
        <w:tabs>
          <w:tab w:val="clear" w:pos="1070"/>
          <w:tab w:val="left" w:pos="1080"/>
        </w:tabs>
        <w:ind w:left="0" w:firstLine="709"/>
        <w:jc w:val="both"/>
      </w:pPr>
      <w:r>
        <w:t>Копия Устава предприятия.</w:t>
      </w:r>
    </w:p>
    <w:p w:rsidR="002F6D35" w:rsidRDefault="002F6D35" w:rsidP="002F6D35">
      <w:pPr>
        <w:numPr>
          <w:ilvl w:val="0"/>
          <w:numId w:val="1"/>
        </w:numPr>
        <w:tabs>
          <w:tab w:val="clear" w:pos="1070"/>
          <w:tab w:val="left" w:pos="1080"/>
        </w:tabs>
        <w:ind w:left="0" w:firstLine="709"/>
        <w:jc w:val="both"/>
      </w:pPr>
      <w:r>
        <w:t>Копия протокола собрания участников (акционеров) предприятия об избрании руководителя предприятия или приказ о назначении, а также доверенности, дающей полномочия на подписание договора, в случае подписания договора поверенным.</w:t>
      </w:r>
    </w:p>
    <w:p w:rsidR="002F6D35" w:rsidRDefault="002F6D35" w:rsidP="002F6D35">
      <w:pPr>
        <w:numPr>
          <w:ilvl w:val="0"/>
          <w:numId w:val="1"/>
        </w:numPr>
        <w:tabs>
          <w:tab w:val="clear" w:pos="1070"/>
          <w:tab w:val="left" w:pos="1080"/>
        </w:tabs>
        <w:ind w:left="0" w:firstLine="709"/>
        <w:jc w:val="both"/>
      </w:pPr>
      <w:r>
        <w:t>Копия свидетельства о внесении предприятия в единый государственный реестр юридических лиц.</w:t>
      </w:r>
    </w:p>
    <w:p w:rsidR="002F6D35" w:rsidRDefault="002F6D35" w:rsidP="002F6D35">
      <w:pPr>
        <w:numPr>
          <w:ilvl w:val="0"/>
          <w:numId w:val="1"/>
        </w:numPr>
        <w:tabs>
          <w:tab w:val="clear" w:pos="1070"/>
          <w:tab w:val="left" w:pos="1080"/>
        </w:tabs>
        <w:ind w:left="0" w:firstLine="709"/>
        <w:jc w:val="both"/>
      </w:pPr>
      <w:r>
        <w:t>Копия свидетельства о постановке на учет в налоговом органе.</w:t>
      </w:r>
    </w:p>
    <w:p w:rsidR="002F6D35" w:rsidRDefault="002F6D35" w:rsidP="002F6D35">
      <w:pPr>
        <w:numPr>
          <w:ilvl w:val="0"/>
          <w:numId w:val="1"/>
        </w:numPr>
        <w:tabs>
          <w:tab w:val="clear" w:pos="1070"/>
          <w:tab w:val="left" w:pos="1080"/>
        </w:tabs>
        <w:ind w:left="0" w:firstLine="709"/>
        <w:jc w:val="both"/>
        <w:rPr>
          <w:sz w:val="26"/>
          <w:szCs w:val="26"/>
        </w:rPr>
      </w:pPr>
      <w:r>
        <w:t>Банковские реквизиты предприятия.</w:t>
      </w:r>
    </w:p>
    <w:p w:rsidR="002F6D35" w:rsidRDefault="002F6D35" w:rsidP="002F6D35">
      <w:pPr>
        <w:numPr>
          <w:ilvl w:val="0"/>
          <w:numId w:val="1"/>
        </w:numPr>
        <w:tabs>
          <w:tab w:val="clear" w:pos="1070"/>
          <w:tab w:val="left" w:pos="1080"/>
        </w:tabs>
        <w:ind w:left="0" w:firstLine="709"/>
        <w:jc w:val="both"/>
        <w:rPr>
          <w:sz w:val="26"/>
          <w:szCs w:val="26"/>
        </w:rPr>
      </w:pPr>
      <w:r>
        <w:t>Идентификационный номер налогоплательщика, коды: КПП, ОКВЭД, ОГРН, ОКПО.</w:t>
      </w:r>
    </w:p>
    <w:p w:rsidR="002F6D35" w:rsidRDefault="002F6D35" w:rsidP="002F6D35">
      <w:pPr>
        <w:numPr>
          <w:ilvl w:val="0"/>
          <w:numId w:val="1"/>
        </w:numPr>
        <w:tabs>
          <w:tab w:val="clear" w:pos="1070"/>
          <w:tab w:val="left" w:pos="1080"/>
        </w:tabs>
        <w:ind w:left="0" w:firstLine="709"/>
        <w:jc w:val="both"/>
        <w:rPr>
          <w:sz w:val="26"/>
          <w:szCs w:val="26"/>
        </w:rPr>
      </w:pPr>
      <w:r>
        <w:t>Проект на присоединение к тепловой и (или) водопроводной сети завода, выполненный организацией, имеющей лицензию на соответствующий вид деятельности, в соответствии с требованиями действующих норм и правил (при отсутствии присоединения).</w:t>
      </w:r>
    </w:p>
    <w:p w:rsidR="002F6D35" w:rsidRDefault="002F6D35" w:rsidP="002F6D35">
      <w:pPr>
        <w:numPr>
          <w:ilvl w:val="0"/>
          <w:numId w:val="1"/>
        </w:numPr>
        <w:tabs>
          <w:tab w:val="clear" w:pos="1070"/>
          <w:tab w:val="left" w:pos="1080"/>
        </w:tabs>
        <w:ind w:left="0" w:firstLine="709"/>
        <w:jc w:val="both"/>
        <w:rPr>
          <w:sz w:val="26"/>
          <w:szCs w:val="26"/>
        </w:rPr>
      </w:pPr>
      <w:r>
        <w:t>Схема тепловой и (или) водопроводной сети предприятия с указанием диаметров и длин трубопроводов.</w:t>
      </w:r>
    </w:p>
    <w:p w:rsidR="002F6D35" w:rsidRDefault="002F6D35" w:rsidP="002F6D35">
      <w:pPr>
        <w:numPr>
          <w:ilvl w:val="0"/>
          <w:numId w:val="1"/>
        </w:numPr>
        <w:tabs>
          <w:tab w:val="clear" w:pos="1070"/>
          <w:tab w:val="left" w:pos="1080"/>
        </w:tabs>
        <w:ind w:left="0" w:firstLine="709"/>
        <w:jc w:val="both"/>
        <w:rPr>
          <w:sz w:val="26"/>
          <w:szCs w:val="26"/>
        </w:rPr>
      </w:pPr>
      <w:r>
        <w:t xml:space="preserve">Документы на установку узла учета тепловой энергии и теплоносителя в соответствии с требованиями действующих «Правил учета тепловой энергии и теплоносителя», </w:t>
      </w:r>
      <w:bookmarkStart w:id="0" w:name="_GoBack"/>
      <w:bookmarkEnd w:id="0"/>
      <w:r>
        <w:t>воды: проест на установку, свидетельства о поверке средств измерений и др.</w:t>
      </w:r>
    </w:p>
    <w:p w:rsidR="002F6D35" w:rsidRDefault="002F6D35" w:rsidP="002F6D35">
      <w:pPr>
        <w:numPr>
          <w:ilvl w:val="0"/>
          <w:numId w:val="1"/>
        </w:numPr>
        <w:tabs>
          <w:tab w:val="clear" w:pos="1070"/>
          <w:tab w:val="left" w:pos="1080"/>
        </w:tabs>
        <w:ind w:left="0" w:firstLine="709"/>
        <w:jc w:val="both"/>
        <w:rPr>
          <w:sz w:val="26"/>
          <w:szCs w:val="26"/>
        </w:rPr>
      </w:pPr>
      <w:r>
        <w:t>Расчет объемов потребления тепловой энергии, теплоносителя и (или) воды (при отсутствии приборов учета).</w:t>
      </w:r>
    </w:p>
    <w:p w:rsidR="002F6D35" w:rsidRDefault="002F6D35" w:rsidP="002F6D35">
      <w:pPr>
        <w:numPr>
          <w:ilvl w:val="0"/>
          <w:numId w:val="1"/>
        </w:numPr>
        <w:tabs>
          <w:tab w:val="clear" w:pos="1070"/>
          <w:tab w:val="left" w:pos="1080"/>
        </w:tabs>
        <w:ind w:left="0" w:firstLine="709"/>
        <w:jc w:val="both"/>
        <w:rPr>
          <w:sz w:val="26"/>
          <w:szCs w:val="26"/>
        </w:rPr>
      </w:pPr>
      <w:r>
        <w:t>Копия акта о проведении испытаний тепловых сетей предприятия в соответствии с требованиями действующих «Правил технической эксплуатации тепловых энергоустановок».</w:t>
      </w:r>
    </w:p>
    <w:p w:rsidR="002F6D35" w:rsidRDefault="002F6D35" w:rsidP="002F6D35">
      <w:pPr>
        <w:spacing w:before="120" w:after="12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в) Описание порядка действий заявителя и регулируемой организации при подаче, приеме, обработке заявки на подключение к системе теплоснабжения и (или) холодного водоснабжения, принятии решения и уведомлении о принятом решении:</w:t>
      </w:r>
    </w:p>
    <w:p w:rsidR="002F6D35" w:rsidRDefault="002F6D35" w:rsidP="002F6D35">
      <w:pPr>
        <w:ind w:firstLine="709"/>
        <w:jc w:val="both"/>
      </w:pPr>
      <w:r>
        <w:t>Организация-заявитель направляет заявку на подключение к системе теплоснабжения и (или) холодного водоснабжения завода на имя директора завода.</w:t>
      </w:r>
    </w:p>
    <w:p w:rsidR="002F6D35" w:rsidRDefault="002F6D35" w:rsidP="002F6D35">
      <w:pPr>
        <w:ind w:firstLine="709"/>
        <w:jc w:val="both"/>
      </w:pPr>
      <w:proofErr w:type="gramStart"/>
      <w:r>
        <w:t xml:space="preserve">По поручению директора завода </w:t>
      </w:r>
      <w:r w:rsidR="00F91033">
        <w:t xml:space="preserve">служба </w:t>
      </w:r>
      <w:proofErr w:type="spellStart"/>
      <w:r w:rsidR="00F91033">
        <w:t>тепловодоснабжения</w:t>
      </w:r>
      <w:proofErr w:type="spellEnd"/>
      <w:r>
        <w:t xml:space="preserve"> совместно со специалистами отделов и подразделений, участвующих в процессе оказания услуг по теплоснабжению и (или) водоснабжению (цехи №№15, 107, 108, техотдел и др.), рассматривает возможность подключения организации-заявителя к тепловой и (или) водопроводной сети завода, делает запрос о согласии на подключение в </w:t>
      </w:r>
      <w:proofErr w:type="spellStart"/>
      <w:r>
        <w:t>энергоснабжающую</w:t>
      </w:r>
      <w:proofErr w:type="spellEnd"/>
      <w:r>
        <w:t xml:space="preserve"> организацию (филиал ОАО «ТГК-5» «Кировский»).</w:t>
      </w:r>
      <w:proofErr w:type="gramEnd"/>
      <w:r>
        <w:t xml:space="preserve"> Срок рассмотрения заявки – одна неделя с момента ее получения. </w:t>
      </w:r>
    </w:p>
    <w:p w:rsidR="002F6D35" w:rsidRDefault="002F6D35" w:rsidP="002F6D35">
      <w:pPr>
        <w:ind w:firstLine="709"/>
        <w:jc w:val="both"/>
      </w:pPr>
      <w:r>
        <w:t xml:space="preserve">Отказ в подключении организации-заявителю направляется </w:t>
      </w:r>
      <w:r w:rsidR="00F91033">
        <w:t xml:space="preserve">службой </w:t>
      </w:r>
      <w:proofErr w:type="spellStart"/>
      <w:r w:rsidR="00F91033">
        <w:t>тепловодоснабжения</w:t>
      </w:r>
      <w:proofErr w:type="spellEnd"/>
      <w:r>
        <w:t xml:space="preserve"> в письменном виде за подписью директора завода с указанием обоснованных причин отказа. </w:t>
      </w:r>
    </w:p>
    <w:p w:rsidR="002F6D35" w:rsidRDefault="002F6D35" w:rsidP="002F6D35">
      <w:pPr>
        <w:ind w:firstLine="709"/>
        <w:jc w:val="both"/>
      </w:pPr>
      <w:r>
        <w:t xml:space="preserve">В случае принятия положительного решения о подключении, </w:t>
      </w:r>
      <w:r w:rsidR="00F91033">
        <w:t xml:space="preserve">служба </w:t>
      </w:r>
      <w:proofErr w:type="spellStart"/>
      <w:r w:rsidR="00F91033">
        <w:t>тепловодоснабжения</w:t>
      </w:r>
      <w:proofErr w:type="spellEnd"/>
      <w:r>
        <w:t xml:space="preserve"> сообщает об этом организации-заявителю и запрашивает документы, необходимые для заключения договора теплоснабжения и (или) водоснабжения. Полученные документы рассматриваются в двухнедельный срок </w:t>
      </w:r>
      <w:r w:rsidR="00F91033">
        <w:t xml:space="preserve">службой </w:t>
      </w:r>
      <w:proofErr w:type="spellStart"/>
      <w:r w:rsidR="00F91033">
        <w:t>тепловодоснабжения</w:t>
      </w:r>
      <w:proofErr w:type="spellEnd"/>
      <w:r>
        <w:t xml:space="preserve">, специалистами отделов и подразделений, участвующих в процессе оказания услуг по теплоснабжению и (или) водоснабжению. Специалисты завода вправе запросить у организации-заявителя дополнительные документы, необходимые для </w:t>
      </w:r>
      <w:r>
        <w:lastRenderedPageBreak/>
        <w:t xml:space="preserve">выполнения работ по оказанию услуг по </w:t>
      </w:r>
      <w:r w:rsidR="00795A65">
        <w:t>отпуску</w:t>
      </w:r>
      <w:r>
        <w:t xml:space="preserve"> тепловой энергии и (или) водоснабжению, а также провести осмотр оборудования организации-заявителя. При необходимости  </w:t>
      </w:r>
      <w:r w:rsidR="00795A65">
        <w:t xml:space="preserve">служба </w:t>
      </w:r>
      <w:proofErr w:type="spellStart"/>
      <w:r w:rsidR="00795A65">
        <w:t>тепловодоснабжения</w:t>
      </w:r>
      <w:proofErr w:type="spellEnd"/>
      <w:r>
        <w:t xml:space="preserve"> разрабатывает и направляет организации-заявителю технические условия на подключение к тепловой и (или) водопроводной сети завода, на установку узлов учета тепловой энергии, теплоносителя, воды и др.</w:t>
      </w:r>
    </w:p>
    <w:p w:rsidR="002F6D35" w:rsidRDefault="002F6D35" w:rsidP="002F6D35">
      <w:pPr>
        <w:ind w:firstLine="709"/>
        <w:jc w:val="both"/>
      </w:pPr>
      <w:r>
        <w:t xml:space="preserve">По окончании рассмотрения документов </w:t>
      </w:r>
      <w:r w:rsidR="00795A65">
        <w:t xml:space="preserve">служба </w:t>
      </w:r>
      <w:proofErr w:type="spellStart"/>
      <w:r w:rsidR="00795A65">
        <w:t>тепловодоснабжения</w:t>
      </w:r>
      <w:proofErr w:type="spellEnd"/>
      <w:r>
        <w:t xml:space="preserve"> оформляет договор теплоснабжения.</w:t>
      </w:r>
    </w:p>
    <w:p w:rsidR="002F6D35" w:rsidRDefault="002F6D35" w:rsidP="002F6D35">
      <w:pPr>
        <w:spacing w:before="120" w:after="120"/>
        <w:ind w:firstLine="709"/>
        <w:jc w:val="both"/>
        <w:rPr>
          <w:b/>
        </w:rPr>
      </w:pPr>
      <w:r>
        <w:rPr>
          <w:b/>
        </w:rPr>
        <w:t>г) Телефоны и адреса службы, ответственной за прием и обработку заявок на подключение к системе теплоснабжения и (или) водоснабжения:</w:t>
      </w:r>
    </w:p>
    <w:p w:rsidR="002F6D35" w:rsidRDefault="002F6D35" w:rsidP="002F6D35">
      <w:pPr>
        <w:widowControl w:val="0"/>
        <w:tabs>
          <w:tab w:val="left" w:pos="1134"/>
        </w:tabs>
        <w:suppressAutoHyphens/>
        <w:ind w:firstLine="720"/>
        <w:jc w:val="both"/>
        <w:rPr>
          <w:sz w:val="26"/>
          <w:szCs w:val="26"/>
        </w:rPr>
      </w:pPr>
      <w:r>
        <w:t>Заявки на подключение к тепловым и (или) водопроводным сетям завода (на заключение договоров теплоснабжения и (или) водоснабжения) направляются по адресу: 613040, Кировская область, город Кирово-Чепецк, пер.  Пожарный, д. 2</w:t>
      </w:r>
      <w:r>
        <w:rPr>
          <w:sz w:val="26"/>
          <w:szCs w:val="26"/>
        </w:rPr>
        <w:t>.</w:t>
      </w:r>
    </w:p>
    <w:p w:rsidR="002F6D35" w:rsidRDefault="002F6D35" w:rsidP="002F6D35">
      <w:pPr>
        <w:widowControl w:val="0"/>
        <w:tabs>
          <w:tab w:val="left" w:pos="1134"/>
        </w:tabs>
        <w:suppressAutoHyphens/>
        <w:ind w:firstLine="720"/>
        <w:jc w:val="both"/>
      </w:pPr>
      <w:r>
        <w:t xml:space="preserve">Службой, ответственной за рассмотрение заявок на подключение к тепловым и (или) водопроводным сетям завода и оформление договоров теплоснабжения и (или) водоснабжения, является </w:t>
      </w:r>
      <w:r w:rsidR="00795A65">
        <w:t xml:space="preserve">служба </w:t>
      </w:r>
      <w:proofErr w:type="spellStart"/>
      <w:r w:rsidR="00795A65">
        <w:t>тепловодоснабжения</w:t>
      </w:r>
      <w:proofErr w:type="spellEnd"/>
      <w:r>
        <w:t xml:space="preserve">. Телефоны </w:t>
      </w:r>
      <w:r w:rsidR="00795A65">
        <w:t>службы</w:t>
      </w:r>
      <w:r>
        <w:t>:</w:t>
      </w:r>
    </w:p>
    <w:p w:rsidR="002F6D35" w:rsidRDefault="002F6D35" w:rsidP="002F6D35">
      <w:pPr>
        <w:widowControl w:val="0"/>
        <w:tabs>
          <w:tab w:val="left" w:pos="3960"/>
        </w:tabs>
        <w:suppressAutoHyphens/>
        <w:ind w:left="900" w:hanging="180"/>
        <w:jc w:val="both"/>
      </w:pPr>
      <w:r>
        <w:t xml:space="preserve">– </w:t>
      </w:r>
      <w:r w:rsidR="00795A65">
        <w:t xml:space="preserve">зам. </w:t>
      </w:r>
      <w:r>
        <w:t>главн</w:t>
      </w:r>
      <w:r w:rsidR="00795A65">
        <w:t>ого</w:t>
      </w:r>
      <w:r>
        <w:t xml:space="preserve"> </w:t>
      </w:r>
      <w:r w:rsidR="00795A65">
        <w:t xml:space="preserve">инженера по </w:t>
      </w:r>
      <w:proofErr w:type="spellStart"/>
      <w:r w:rsidR="00795A65">
        <w:t>тепловодоснабжению</w:t>
      </w:r>
      <w:proofErr w:type="spellEnd"/>
      <w:r>
        <w:t xml:space="preserve"> </w:t>
      </w:r>
      <w:r>
        <w:tab/>
        <w:t>–  9-</w:t>
      </w:r>
      <w:r w:rsidR="00795A65">
        <w:t>35</w:t>
      </w:r>
      <w:r>
        <w:t>-</w:t>
      </w:r>
      <w:r w:rsidR="00795A65">
        <w:t>50</w:t>
      </w:r>
      <w:r>
        <w:t>;</w:t>
      </w:r>
    </w:p>
    <w:p w:rsidR="002F6D35" w:rsidRDefault="002F6D35" w:rsidP="002F6D35">
      <w:pPr>
        <w:widowControl w:val="0"/>
        <w:tabs>
          <w:tab w:val="left" w:pos="3960"/>
        </w:tabs>
        <w:suppressAutoHyphens/>
        <w:ind w:left="900" w:hanging="180"/>
        <w:jc w:val="both"/>
      </w:pPr>
      <w:r>
        <w:t xml:space="preserve">– </w:t>
      </w:r>
      <w:r w:rsidR="00795A65">
        <w:t xml:space="preserve">руководитель службы </w:t>
      </w:r>
      <w:proofErr w:type="spellStart"/>
      <w:r w:rsidR="00795A65">
        <w:t>тепловодогазоснабжения</w:t>
      </w:r>
      <w:proofErr w:type="spellEnd"/>
      <w:r>
        <w:t xml:space="preserve"> </w:t>
      </w:r>
      <w:r>
        <w:tab/>
        <w:t>–  9-45-65;</w:t>
      </w:r>
    </w:p>
    <w:p w:rsidR="002F6D35" w:rsidRDefault="002F6D35" w:rsidP="002F6D35">
      <w:pPr>
        <w:widowControl w:val="0"/>
        <w:tabs>
          <w:tab w:val="left" w:pos="3960"/>
        </w:tabs>
        <w:suppressAutoHyphens/>
        <w:ind w:left="900" w:hanging="180"/>
        <w:jc w:val="both"/>
      </w:pPr>
      <w:r>
        <w:t>–</w:t>
      </w:r>
      <w:r>
        <w:tab/>
      </w:r>
      <w:r w:rsidR="005E78DA">
        <w:t>руководитель группы</w:t>
      </w:r>
      <w:r>
        <w:t xml:space="preserve"> по договорной работе, нормированию, учету и распределению энергоресурсов </w:t>
      </w:r>
      <w:r>
        <w:tab/>
        <w:t>–  9-41-97.</w:t>
      </w:r>
    </w:p>
    <w:p w:rsidR="002F6D35" w:rsidRDefault="002F6D35" w:rsidP="002F6D35">
      <w:pPr>
        <w:ind w:firstLine="709"/>
        <w:jc w:val="both"/>
      </w:pPr>
    </w:p>
    <w:p w:rsidR="002F6D35" w:rsidRDefault="002F6D35" w:rsidP="002F6D35">
      <w:pPr>
        <w:tabs>
          <w:tab w:val="left" w:pos="1080"/>
        </w:tabs>
        <w:ind w:firstLine="720"/>
        <w:jc w:val="both"/>
      </w:pPr>
    </w:p>
    <w:p w:rsidR="002F6D35" w:rsidRDefault="002F6D35" w:rsidP="002F6D35">
      <w:pPr>
        <w:tabs>
          <w:tab w:val="left" w:pos="1080"/>
        </w:tabs>
        <w:spacing w:before="120" w:after="120"/>
        <w:ind w:firstLine="720"/>
        <w:jc w:val="both"/>
        <w:rPr>
          <w:b/>
        </w:rPr>
      </w:pPr>
    </w:p>
    <w:p w:rsidR="006D37AA" w:rsidRDefault="006D37AA"/>
    <w:sectPr w:rsidR="006D37AA" w:rsidSect="000B2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121BB"/>
    <w:multiLevelType w:val="hybridMultilevel"/>
    <w:tmpl w:val="DDF462BE"/>
    <w:lvl w:ilvl="0" w:tplc="EC24E0E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EC3"/>
    <w:rsid w:val="000B2C32"/>
    <w:rsid w:val="001B2EC3"/>
    <w:rsid w:val="002F6D35"/>
    <w:rsid w:val="005E78DA"/>
    <w:rsid w:val="00680247"/>
    <w:rsid w:val="006D37AA"/>
    <w:rsid w:val="00795A65"/>
    <w:rsid w:val="00F91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8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Сумарокова Галина Борисовна</cp:lastModifiedBy>
  <cp:revision>4</cp:revision>
  <dcterms:created xsi:type="dcterms:W3CDTF">2013-11-25T09:51:00Z</dcterms:created>
  <dcterms:modified xsi:type="dcterms:W3CDTF">2013-11-25T10:56:00Z</dcterms:modified>
</cp:coreProperties>
</file>