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9B" w:rsidRPr="00F75C02" w:rsidRDefault="00F75C02" w:rsidP="00F75C02">
      <w:pPr>
        <w:jc w:val="center"/>
        <w:rPr>
          <w:b/>
          <w:u w:val="single"/>
        </w:rPr>
      </w:pPr>
      <w:bookmarkStart w:id="0" w:name="_GoBack"/>
      <w:r w:rsidRPr="00F75C02">
        <w:rPr>
          <w:b/>
          <w:u w:val="single"/>
        </w:rPr>
        <w:t>Инструкция по работе со сметами АО «ГалоПолимер Пермь» для подготовки коммерческого предложения</w:t>
      </w:r>
      <w:bookmarkEnd w:id="0"/>
      <w:r w:rsidRPr="00F75C02">
        <w:rPr>
          <w:b/>
          <w:u w:val="single"/>
        </w:rPr>
        <w:t>.</w:t>
      </w:r>
    </w:p>
    <w:p w:rsidR="00F75C02" w:rsidRDefault="00F75C02">
      <w:r>
        <w:t xml:space="preserve">Обязательно </w:t>
      </w:r>
      <w:r w:rsidR="0010289C">
        <w:t xml:space="preserve">подрядчику необходимо </w:t>
      </w:r>
      <w:r>
        <w:t>ознакомиться с приложением №2 к договору подряда «Протокол согласования порядка формирования договорной цены при выполнении подрядных работ</w:t>
      </w:r>
      <w:r w:rsidR="001A52D0">
        <w:t>»</w:t>
      </w:r>
      <w:r>
        <w:t xml:space="preserve">. </w:t>
      </w:r>
    </w:p>
    <w:p w:rsidR="00837CE1" w:rsidRDefault="00837CE1"/>
    <w:p w:rsidR="00F75C02" w:rsidRDefault="0010289C" w:rsidP="00837CE1">
      <w:pPr>
        <w:ind w:left="284"/>
      </w:pPr>
      <w:r w:rsidRPr="0010289C">
        <w:rPr>
          <w:u w:val="single"/>
        </w:rPr>
        <w:t>Допустимо вносить следующие изменения в смету</w:t>
      </w:r>
      <w:r>
        <w:t>:</w:t>
      </w:r>
      <w:r w:rsidR="00F75C02">
        <w:t xml:space="preserve"> </w:t>
      </w:r>
    </w:p>
    <w:p w:rsidR="006B7A11" w:rsidRDefault="0010289C">
      <w:r>
        <w:t xml:space="preserve">1) </w:t>
      </w:r>
      <w:r w:rsidR="006B7A11">
        <w:t xml:space="preserve">заменять/добавлять расценки. </w:t>
      </w:r>
    </w:p>
    <w:p w:rsidR="006B7A11" w:rsidRDefault="006B7A11" w:rsidP="006B7A11">
      <w:pPr>
        <w:ind w:left="284"/>
      </w:pPr>
      <w:r>
        <w:t>При замене расценок дополнительно в текстовом документе прописать обоснования замены.</w:t>
      </w:r>
    </w:p>
    <w:p w:rsidR="006B7A11" w:rsidRDefault="006B7A11">
      <w:r>
        <w:t>2) заменять стоимость материалов/оборудования.</w:t>
      </w:r>
    </w:p>
    <w:p w:rsidR="006B7A11" w:rsidRDefault="006B7A11" w:rsidP="006B7A11">
      <w:pPr>
        <w:ind w:left="284"/>
        <w:rPr>
          <w:rFonts w:cs="Times New Roman"/>
        </w:rPr>
      </w:pPr>
      <w:r>
        <w:rPr>
          <w:rFonts w:cs="Times New Roman"/>
        </w:rPr>
        <w:t>Д</w:t>
      </w:r>
      <w:r w:rsidRPr="004403EE">
        <w:rPr>
          <w:rFonts w:cs="Times New Roman"/>
        </w:rPr>
        <w:t>ля подтверждения стоимости материалов/оборудования предоставить документы (счёт, прайс-лист, и т.п.) или ссылку на сайт поставщика. Должно быть чётко видно наименование организации и контактные данные.</w:t>
      </w:r>
    </w:p>
    <w:p w:rsidR="006B7A11" w:rsidRDefault="006B7A11" w:rsidP="00837CE1">
      <w:pPr>
        <w:rPr>
          <w:rFonts w:cs="Times New Roman"/>
        </w:rPr>
      </w:pPr>
      <w:r>
        <w:rPr>
          <w:rFonts w:cs="Times New Roman"/>
        </w:rPr>
        <w:t>3) заменить индексы изменения сметной стоимости.</w:t>
      </w:r>
    </w:p>
    <w:p w:rsidR="006B7A11" w:rsidRDefault="006B7A11" w:rsidP="006B7A11">
      <w:pPr>
        <w:ind w:left="284"/>
        <w:rPr>
          <w:rFonts w:cs="Times New Roman"/>
        </w:rPr>
      </w:pPr>
      <w:r>
        <w:rPr>
          <w:rFonts w:cs="Times New Roman"/>
        </w:rPr>
        <w:t xml:space="preserve">Например, если смета Заказчика составлена на 3 кв.2020г., а на момент формирования коммерческого предложения были опубликованы индексы на 4 кв. 2020г, то допустимо заменить индексы. Допустимо использовать индексы только </w:t>
      </w:r>
      <w:r w:rsidR="00837CE1">
        <w:rPr>
          <w:rFonts w:cs="Times New Roman"/>
        </w:rPr>
        <w:t>ООО «</w:t>
      </w:r>
      <w:r w:rsidRPr="004403EE">
        <w:rPr>
          <w:rFonts w:cs="Times New Roman"/>
        </w:rPr>
        <w:t>Пермск</w:t>
      </w:r>
      <w:r w:rsidR="00837CE1">
        <w:rPr>
          <w:rFonts w:cs="Times New Roman"/>
        </w:rPr>
        <w:t>ий</w:t>
      </w:r>
      <w:r w:rsidRPr="004403EE">
        <w:rPr>
          <w:rFonts w:cs="Times New Roman"/>
        </w:rPr>
        <w:t xml:space="preserve"> региональн</w:t>
      </w:r>
      <w:r w:rsidR="00837CE1">
        <w:rPr>
          <w:rFonts w:cs="Times New Roman"/>
        </w:rPr>
        <w:t>ый</w:t>
      </w:r>
      <w:r w:rsidRPr="004403EE">
        <w:rPr>
          <w:rFonts w:cs="Times New Roman"/>
        </w:rPr>
        <w:t xml:space="preserve"> центр по ценообразованию в строительстве</w:t>
      </w:r>
      <w:r w:rsidR="00837CE1">
        <w:rPr>
          <w:rFonts w:cs="Times New Roman"/>
        </w:rPr>
        <w:t>»</w:t>
      </w:r>
      <w:r w:rsidRPr="004403EE">
        <w:rPr>
          <w:rFonts w:cs="Times New Roman"/>
        </w:rPr>
        <w:t xml:space="preserve"> (директор - </w:t>
      </w:r>
      <w:proofErr w:type="spellStart"/>
      <w:r w:rsidRPr="004403EE">
        <w:rPr>
          <w:rFonts w:cs="Times New Roman"/>
        </w:rPr>
        <w:t>Фукалова</w:t>
      </w:r>
      <w:proofErr w:type="spellEnd"/>
      <w:r w:rsidRPr="004403EE">
        <w:rPr>
          <w:rFonts w:cs="Times New Roman"/>
        </w:rPr>
        <w:t xml:space="preserve"> М.В.)</w:t>
      </w:r>
    </w:p>
    <w:p w:rsidR="006B7A11" w:rsidRDefault="006B7A11" w:rsidP="00837CE1">
      <w:pPr>
        <w:rPr>
          <w:rFonts w:cs="Times New Roman"/>
        </w:rPr>
      </w:pPr>
      <w:r>
        <w:rPr>
          <w:rFonts w:cs="Times New Roman"/>
        </w:rPr>
        <w:t xml:space="preserve">4) другие изменения допустимые </w:t>
      </w:r>
      <w:r w:rsidR="00837CE1">
        <w:rPr>
          <w:rFonts w:cs="Times New Roman"/>
        </w:rPr>
        <w:t xml:space="preserve">к применению в соответствии с </w:t>
      </w:r>
      <w:r>
        <w:rPr>
          <w:rFonts w:cs="Times New Roman"/>
        </w:rPr>
        <w:t>вышеуказанным протоколом.</w:t>
      </w:r>
    </w:p>
    <w:p w:rsidR="006B7A11" w:rsidRDefault="006B7A11" w:rsidP="006B7A11">
      <w:pPr>
        <w:ind w:left="284"/>
        <w:rPr>
          <w:rFonts w:cs="Times New Roman"/>
        </w:rPr>
      </w:pPr>
    </w:p>
    <w:p w:rsidR="006B7A11" w:rsidRPr="006B7A11" w:rsidRDefault="006B7A11" w:rsidP="006B7A11">
      <w:pPr>
        <w:ind w:left="284"/>
        <w:rPr>
          <w:rFonts w:cs="Times New Roman"/>
          <w:u w:val="single"/>
        </w:rPr>
      </w:pPr>
      <w:r w:rsidRPr="006B7A11">
        <w:rPr>
          <w:rFonts w:cs="Times New Roman"/>
          <w:u w:val="single"/>
        </w:rPr>
        <w:t>НЕ допустимо вносить следующие изменения:</w:t>
      </w:r>
    </w:p>
    <w:p w:rsidR="006B7A11" w:rsidRDefault="006B7A11" w:rsidP="00837CE1">
      <w:pPr>
        <w:rPr>
          <w:rFonts w:cs="Times New Roman"/>
        </w:rPr>
      </w:pPr>
      <w:r>
        <w:t>1) применять индексы изме</w:t>
      </w:r>
      <w:r w:rsidR="00837CE1">
        <w:t>не</w:t>
      </w:r>
      <w:r>
        <w:t>ния сметной стоимости от</w:t>
      </w:r>
      <w:r w:rsidR="00837CE1" w:rsidRPr="00837CE1">
        <w:rPr>
          <w:rFonts w:cs="Times New Roman"/>
        </w:rPr>
        <w:t xml:space="preserve"> </w:t>
      </w:r>
      <w:r w:rsidR="00837CE1">
        <w:rPr>
          <w:rFonts w:cs="Times New Roman"/>
        </w:rPr>
        <w:t>ООО «Пермский</w:t>
      </w:r>
      <w:r w:rsidR="00837CE1" w:rsidRPr="004403EE">
        <w:rPr>
          <w:rFonts w:cs="Times New Roman"/>
        </w:rPr>
        <w:t xml:space="preserve"> региональн</w:t>
      </w:r>
      <w:r w:rsidR="00837CE1">
        <w:rPr>
          <w:rFonts w:cs="Times New Roman"/>
        </w:rPr>
        <w:t>ый</w:t>
      </w:r>
      <w:r w:rsidR="00837CE1" w:rsidRPr="004403EE">
        <w:rPr>
          <w:rFonts w:cs="Times New Roman"/>
        </w:rPr>
        <w:t xml:space="preserve"> центр ценообразовани</w:t>
      </w:r>
      <w:r w:rsidR="00837CE1">
        <w:rPr>
          <w:rFonts w:cs="Times New Roman"/>
        </w:rPr>
        <w:t>я</w:t>
      </w:r>
      <w:r w:rsidR="00837CE1" w:rsidRPr="004403EE">
        <w:rPr>
          <w:rFonts w:cs="Times New Roman"/>
        </w:rPr>
        <w:t xml:space="preserve"> в строительстве</w:t>
      </w:r>
      <w:r w:rsidR="00837CE1">
        <w:rPr>
          <w:rFonts w:cs="Times New Roman"/>
        </w:rPr>
        <w:t>»</w:t>
      </w:r>
      <w:r w:rsidR="00837CE1" w:rsidRPr="004403EE">
        <w:rPr>
          <w:rFonts w:cs="Times New Roman"/>
        </w:rPr>
        <w:t xml:space="preserve"> (директор </w:t>
      </w:r>
      <w:r w:rsidR="00837CE1">
        <w:rPr>
          <w:rFonts w:cs="Times New Roman"/>
        </w:rPr>
        <w:t>–</w:t>
      </w:r>
      <w:r w:rsidR="00837CE1" w:rsidRPr="004403EE">
        <w:rPr>
          <w:rFonts w:cs="Times New Roman"/>
        </w:rPr>
        <w:t xml:space="preserve"> </w:t>
      </w:r>
      <w:proofErr w:type="spellStart"/>
      <w:r w:rsidR="00837CE1">
        <w:rPr>
          <w:rFonts w:cs="Times New Roman"/>
        </w:rPr>
        <w:t>Сандраков</w:t>
      </w:r>
      <w:proofErr w:type="spellEnd"/>
      <w:r w:rsidR="00837CE1">
        <w:rPr>
          <w:rFonts w:cs="Times New Roman"/>
        </w:rPr>
        <w:t xml:space="preserve"> А.И.</w:t>
      </w:r>
      <w:r w:rsidR="00837CE1" w:rsidRPr="004403EE">
        <w:rPr>
          <w:rFonts w:cs="Times New Roman"/>
        </w:rPr>
        <w:t>)</w:t>
      </w:r>
    </w:p>
    <w:p w:rsidR="00837CE1" w:rsidRDefault="00837CE1" w:rsidP="00837CE1">
      <w:pPr>
        <w:rPr>
          <w:rFonts w:cs="Times New Roman"/>
        </w:rPr>
      </w:pPr>
      <w:r>
        <w:rPr>
          <w:rFonts w:cs="Times New Roman"/>
        </w:rPr>
        <w:t>2) другие изменения не допустимые к применению в соответствии с вышеуказанным протоколом.</w:t>
      </w:r>
    </w:p>
    <w:p w:rsidR="00837CE1" w:rsidRDefault="00837CE1" w:rsidP="00837CE1">
      <w:pPr>
        <w:rPr>
          <w:rFonts w:cs="Times New Roman"/>
        </w:rPr>
      </w:pPr>
    </w:p>
    <w:p w:rsidR="00837CE1" w:rsidRPr="00837CE1" w:rsidRDefault="00837CE1" w:rsidP="00837CE1">
      <w:pPr>
        <w:ind w:left="284"/>
        <w:rPr>
          <w:rFonts w:cs="Times New Roman"/>
          <w:u w:val="single"/>
        </w:rPr>
      </w:pPr>
      <w:r w:rsidRPr="00837CE1">
        <w:rPr>
          <w:rFonts w:cs="Times New Roman"/>
          <w:u w:val="single"/>
        </w:rPr>
        <w:t>Рекомендация:</w:t>
      </w:r>
    </w:p>
    <w:p w:rsidR="00837CE1" w:rsidRDefault="00837CE1" w:rsidP="00837CE1">
      <w:r>
        <w:rPr>
          <w:rFonts w:cs="Times New Roman"/>
        </w:rPr>
        <w:t xml:space="preserve">1) </w:t>
      </w:r>
      <w:proofErr w:type="gramStart"/>
      <w:r w:rsidRPr="004403EE">
        <w:rPr>
          <w:rFonts w:cs="Times New Roman"/>
        </w:rPr>
        <w:t>В</w:t>
      </w:r>
      <w:proofErr w:type="gramEnd"/>
      <w:r w:rsidRPr="004403EE">
        <w:rPr>
          <w:rFonts w:cs="Times New Roman"/>
        </w:rPr>
        <w:t xml:space="preserve"> ресурсах рекоменду</w:t>
      </w:r>
      <w:r>
        <w:rPr>
          <w:rFonts w:cs="Times New Roman"/>
        </w:rPr>
        <w:t>ем</w:t>
      </w:r>
      <w:r w:rsidRPr="004403EE">
        <w:rPr>
          <w:rFonts w:cs="Times New Roman"/>
        </w:rPr>
        <w:t xml:space="preserve"> оставить только те механизмы и материалы, которые фактически будут использоваться, т.к. при приёмке работ возможно запросят подтверждение использования техники или материалов.</w:t>
      </w:r>
    </w:p>
    <w:p w:rsidR="006B7A11" w:rsidRDefault="006B7A11"/>
    <w:sectPr w:rsidR="006B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84"/>
    <w:rsid w:val="0010289C"/>
    <w:rsid w:val="001A52D0"/>
    <w:rsid w:val="001E1884"/>
    <w:rsid w:val="006B7A11"/>
    <w:rsid w:val="00837CE1"/>
    <w:rsid w:val="00BA069B"/>
    <w:rsid w:val="00F7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20BE"/>
  <w15:chartTrackingRefBased/>
  <w15:docId w15:val="{8BEB6758-5DDB-4B8F-919C-6C347F4D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Шуклина Тамара Николаевна</dc:creator>
  <cp:keywords/>
  <dc:description/>
  <cp:lastModifiedBy>Шуклина Тамара Николаевна</cp:lastModifiedBy>
  <cp:revision>5</cp:revision>
  <dcterms:created xsi:type="dcterms:W3CDTF">2020-11-17T05:51:00Z</dcterms:created>
  <dcterms:modified xsi:type="dcterms:W3CDTF">2020-11-17T07:05:00Z</dcterms:modified>
</cp:coreProperties>
</file>