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934A" w14:textId="75C6A6A4" w:rsidR="00717C1B" w:rsidRPr="00100B78" w:rsidRDefault="00791EC3" w:rsidP="00717C1B">
      <w:pPr>
        <w:jc w:val="center"/>
        <w:rPr>
          <w:b/>
          <w:sz w:val="20"/>
        </w:rPr>
      </w:pPr>
      <w:r>
        <w:rPr>
          <w:b/>
          <w:sz w:val="20"/>
        </w:rPr>
        <w:t>Типовой д</w:t>
      </w:r>
      <w:r w:rsidR="00E6792E">
        <w:rPr>
          <w:b/>
          <w:sz w:val="20"/>
        </w:rPr>
        <w:t xml:space="preserve">оговор теплоснабжения </w:t>
      </w:r>
    </w:p>
    <w:p w14:paraId="2BB56EF3" w14:textId="5A5F1B3E" w:rsidR="00717C1B" w:rsidRPr="00592828" w:rsidRDefault="00717C1B" w:rsidP="00717C1B">
      <w:pPr>
        <w:jc w:val="center"/>
        <w:rPr>
          <w:sz w:val="20"/>
        </w:rPr>
      </w:pPr>
      <w:r w:rsidRPr="00592828">
        <w:rPr>
          <w:sz w:val="20"/>
        </w:rPr>
        <w:t>(снабжение тепловой энергией в горячей воде)</w:t>
      </w:r>
    </w:p>
    <w:p w14:paraId="6A6E3DC9" w14:textId="77777777" w:rsidR="00717C1B" w:rsidRPr="00592828" w:rsidRDefault="00717C1B" w:rsidP="00717C1B">
      <w:pPr>
        <w:jc w:val="center"/>
        <w:rPr>
          <w:sz w:val="20"/>
        </w:rPr>
      </w:pPr>
    </w:p>
    <w:p w14:paraId="7811281E" w14:textId="4C958FB6" w:rsidR="00717C1B" w:rsidRPr="005456CF" w:rsidRDefault="0068251B" w:rsidP="00717C1B">
      <w:pPr>
        <w:jc w:val="both"/>
        <w:rPr>
          <w:sz w:val="20"/>
        </w:rPr>
      </w:pPr>
      <w:r w:rsidRPr="00592828">
        <w:rPr>
          <w:sz w:val="20"/>
        </w:rPr>
        <w:t>г. Пермь</w:t>
      </w:r>
      <w:r w:rsidR="00717C1B" w:rsidRPr="00592828">
        <w:rPr>
          <w:sz w:val="20"/>
        </w:rPr>
        <w:tab/>
      </w:r>
      <w:r w:rsidR="00717C1B" w:rsidRPr="00592828">
        <w:rPr>
          <w:sz w:val="20"/>
        </w:rPr>
        <w:tab/>
      </w:r>
      <w:r w:rsidR="00717C1B" w:rsidRPr="00592828">
        <w:rPr>
          <w:sz w:val="20"/>
        </w:rPr>
        <w:tab/>
      </w:r>
      <w:r w:rsidR="00717C1B" w:rsidRPr="00592828">
        <w:rPr>
          <w:sz w:val="20"/>
        </w:rPr>
        <w:tab/>
      </w:r>
      <w:r w:rsidR="00717C1B" w:rsidRPr="00592828">
        <w:rPr>
          <w:sz w:val="20"/>
        </w:rPr>
        <w:tab/>
      </w:r>
      <w:r w:rsidR="00717C1B" w:rsidRPr="00592828">
        <w:rPr>
          <w:sz w:val="20"/>
        </w:rPr>
        <w:tab/>
      </w:r>
      <w:r w:rsidR="00E6792E">
        <w:rPr>
          <w:sz w:val="20"/>
        </w:rPr>
        <w:tab/>
      </w:r>
      <w:r w:rsidR="00717C1B" w:rsidRPr="00592828">
        <w:rPr>
          <w:sz w:val="20"/>
        </w:rPr>
        <w:tab/>
      </w:r>
      <w:r w:rsidRPr="00592828">
        <w:rPr>
          <w:sz w:val="20"/>
        </w:rPr>
        <w:tab/>
      </w:r>
      <w:r w:rsidR="00E6792E">
        <w:rPr>
          <w:sz w:val="20"/>
        </w:rPr>
        <w:t>«___» _____________</w:t>
      </w:r>
      <w:r w:rsidR="00934729">
        <w:rPr>
          <w:sz w:val="20"/>
        </w:rPr>
        <w:t xml:space="preserve"> </w:t>
      </w:r>
      <w:r w:rsidR="00E6792E">
        <w:rPr>
          <w:sz w:val="20"/>
        </w:rPr>
        <w:t>20__</w:t>
      </w:r>
      <w:r w:rsidR="005456CF">
        <w:rPr>
          <w:sz w:val="20"/>
        </w:rPr>
        <w:t xml:space="preserve"> г.</w:t>
      </w:r>
    </w:p>
    <w:p w14:paraId="2B8F9D5A" w14:textId="77777777" w:rsidR="0068251B" w:rsidRPr="00592828" w:rsidRDefault="0068251B" w:rsidP="00717C1B">
      <w:pPr>
        <w:jc w:val="both"/>
        <w:rPr>
          <w:sz w:val="20"/>
        </w:rPr>
      </w:pPr>
    </w:p>
    <w:p w14:paraId="00F38C28" w14:textId="77777777" w:rsidR="005456CF" w:rsidRDefault="0068251B" w:rsidP="005456CF">
      <w:pPr>
        <w:ind w:firstLine="708"/>
        <w:jc w:val="both"/>
        <w:rPr>
          <w:sz w:val="20"/>
        </w:rPr>
      </w:pPr>
      <w:r w:rsidRPr="00592828">
        <w:rPr>
          <w:b/>
          <w:sz w:val="20"/>
        </w:rPr>
        <w:t>Акционерное общество «ГалоПолимер Пермь»</w:t>
      </w:r>
      <w:r w:rsidR="00175153" w:rsidRPr="00592828">
        <w:rPr>
          <w:sz w:val="20"/>
        </w:rPr>
        <w:t>, именуемое</w:t>
      </w:r>
      <w:r w:rsidR="00717C1B" w:rsidRPr="00592828">
        <w:rPr>
          <w:sz w:val="20"/>
        </w:rPr>
        <w:t xml:space="preserve"> в дальнейшем</w:t>
      </w:r>
      <w:r w:rsidR="00175153" w:rsidRPr="00592828">
        <w:rPr>
          <w:sz w:val="20"/>
        </w:rPr>
        <w:t xml:space="preserve"> </w:t>
      </w:r>
      <w:r w:rsidR="00717C1B" w:rsidRPr="00592828">
        <w:rPr>
          <w:sz w:val="20"/>
        </w:rPr>
        <w:t>«Теплоснабжающая</w:t>
      </w:r>
      <w:r w:rsidR="00717C1B" w:rsidRPr="00592828">
        <w:rPr>
          <w:i/>
          <w:sz w:val="20"/>
        </w:rPr>
        <w:t xml:space="preserve"> </w:t>
      </w:r>
      <w:r w:rsidR="00717C1B" w:rsidRPr="00592828">
        <w:rPr>
          <w:sz w:val="20"/>
        </w:rPr>
        <w:t xml:space="preserve">организация», в лице </w:t>
      </w:r>
      <w:r w:rsidR="00175153" w:rsidRPr="00592828">
        <w:rPr>
          <w:sz w:val="20"/>
        </w:rPr>
        <w:t>генерального директора Шайбакова Максима Витальевича</w:t>
      </w:r>
      <w:r w:rsidR="00717C1B" w:rsidRPr="00592828">
        <w:rPr>
          <w:sz w:val="20"/>
        </w:rPr>
        <w:t>,</w:t>
      </w:r>
      <w:r w:rsidR="00175153" w:rsidRPr="00592828">
        <w:rPr>
          <w:sz w:val="20"/>
        </w:rPr>
        <w:t xml:space="preserve"> </w:t>
      </w:r>
      <w:r w:rsidR="00717C1B" w:rsidRPr="00592828">
        <w:rPr>
          <w:sz w:val="20"/>
        </w:rPr>
        <w:t>действующ</w:t>
      </w:r>
      <w:r w:rsidR="00175153" w:rsidRPr="00592828">
        <w:rPr>
          <w:sz w:val="20"/>
        </w:rPr>
        <w:t>его</w:t>
      </w:r>
      <w:r w:rsidR="00717C1B" w:rsidRPr="00592828">
        <w:rPr>
          <w:sz w:val="20"/>
        </w:rPr>
        <w:t xml:space="preserve"> на основании </w:t>
      </w:r>
      <w:r w:rsidR="00175153" w:rsidRPr="00592828">
        <w:rPr>
          <w:sz w:val="20"/>
        </w:rPr>
        <w:t>устава</w:t>
      </w:r>
      <w:r w:rsidR="005456CF">
        <w:rPr>
          <w:sz w:val="20"/>
        </w:rPr>
        <w:t xml:space="preserve"> с одной стороны, и </w:t>
      </w:r>
    </w:p>
    <w:p w14:paraId="198AE204" w14:textId="72013FAF" w:rsidR="00E6792E" w:rsidRDefault="00E6792E" w:rsidP="00E6792E">
      <w:pPr>
        <w:ind w:firstLine="708"/>
        <w:jc w:val="both"/>
        <w:rPr>
          <w:sz w:val="20"/>
        </w:rPr>
      </w:pPr>
      <w:r w:rsidRPr="00E6792E">
        <w:rPr>
          <w:sz w:val="20"/>
          <w:u w:val="single"/>
        </w:rPr>
        <w:t xml:space="preserve"> </w:t>
      </w:r>
      <w:r w:rsidRPr="00E6792E">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ED743A" w:rsidRPr="00592828">
        <w:rPr>
          <w:sz w:val="20"/>
        </w:rPr>
        <w:t>именуем</w:t>
      </w:r>
      <w:r w:rsidR="005456CF">
        <w:rPr>
          <w:sz w:val="20"/>
        </w:rPr>
        <w:t>ый в</w:t>
      </w:r>
      <w:r w:rsidR="00717C1B" w:rsidRPr="00592828">
        <w:rPr>
          <w:sz w:val="20"/>
        </w:rPr>
        <w:t xml:space="preserve"> дальнейшем</w:t>
      </w:r>
    </w:p>
    <w:p w14:paraId="32791BD2" w14:textId="6ED48617" w:rsidR="00E6792E" w:rsidRPr="00E6792E" w:rsidRDefault="00E6792E" w:rsidP="00E6792E">
      <w:pPr>
        <w:ind w:firstLine="708"/>
        <w:jc w:val="both"/>
        <w:rPr>
          <w:sz w:val="16"/>
        </w:rPr>
      </w:pPr>
      <w:r>
        <w:rPr>
          <w:sz w:val="20"/>
        </w:rPr>
        <w:tab/>
      </w:r>
      <w:r>
        <w:rPr>
          <w:sz w:val="20"/>
        </w:rPr>
        <w:tab/>
      </w:r>
      <w:r>
        <w:rPr>
          <w:sz w:val="16"/>
        </w:rPr>
        <w:t>(наименование организации)</w:t>
      </w:r>
    </w:p>
    <w:p w14:paraId="74688A68" w14:textId="1DEFC06C" w:rsidR="00E6792E" w:rsidRDefault="00717C1B" w:rsidP="00E6792E">
      <w:pPr>
        <w:jc w:val="both"/>
        <w:rPr>
          <w:sz w:val="20"/>
        </w:rPr>
      </w:pPr>
      <w:r w:rsidRPr="00592828">
        <w:rPr>
          <w:sz w:val="20"/>
        </w:rPr>
        <w:t xml:space="preserve">«Потребитель», </w:t>
      </w:r>
      <w:r w:rsidR="005F5C89">
        <w:rPr>
          <w:sz w:val="20"/>
        </w:rPr>
        <w:t xml:space="preserve">в лице </w:t>
      </w:r>
      <w:r w:rsidR="00E6792E">
        <w:rPr>
          <w:sz w:val="20"/>
          <w:u w:val="single"/>
        </w:rPr>
        <w:tab/>
      </w:r>
      <w:r w:rsidR="00E6792E">
        <w:rPr>
          <w:sz w:val="20"/>
          <w:u w:val="single"/>
        </w:rPr>
        <w:tab/>
      </w:r>
      <w:r w:rsidR="00E6792E">
        <w:rPr>
          <w:sz w:val="20"/>
          <w:u w:val="single"/>
        </w:rPr>
        <w:tab/>
      </w:r>
      <w:r w:rsidR="00E6792E">
        <w:rPr>
          <w:sz w:val="20"/>
          <w:u w:val="single"/>
        </w:rPr>
        <w:tab/>
      </w:r>
      <w:r w:rsidR="00E6792E">
        <w:rPr>
          <w:sz w:val="20"/>
          <w:u w:val="single"/>
        </w:rPr>
        <w:tab/>
      </w:r>
      <w:r w:rsidR="00E6792E">
        <w:rPr>
          <w:sz w:val="20"/>
          <w:u w:val="single"/>
        </w:rPr>
        <w:tab/>
      </w:r>
      <w:r w:rsidR="00E6792E">
        <w:rPr>
          <w:sz w:val="20"/>
          <w:u w:val="single"/>
        </w:rPr>
        <w:tab/>
      </w:r>
      <w:r w:rsidR="00E6792E">
        <w:rPr>
          <w:sz w:val="20"/>
          <w:u w:val="single"/>
        </w:rPr>
        <w:tab/>
      </w:r>
      <w:r w:rsidR="005F5C89">
        <w:rPr>
          <w:sz w:val="20"/>
        </w:rPr>
        <w:t>, действующего на основании</w:t>
      </w:r>
    </w:p>
    <w:p w14:paraId="11B5AD0E" w14:textId="56BA4259" w:rsidR="00E6792E" w:rsidRPr="00E6792E" w:rsidRDefault="00E6792E" w:rsidP="00E6792E">
      <w:pPr>
        <w:jc w:val="both"/>
        <w:rPr>
          <w:sz w:val="16"/>
        </w:rPr>
      </w:pPr>
      <w:r>
        <w:rPr>
          <w:sz w:val="16"/>
        </w:rPr>
        <w:tab/>
      </w:r>
      <w:r>
        <w:rPr>
          <w:sz w:val="16"/>
        </w:rPr>
        <w:tab/>
      </w:r>
      <w:r>
        <w:rPr>
          <w:sz w:val="16"/>
        </w:rPr>
        <w:tab/>
      </w:r>
      <w:r>
        <w:rPr>
          <w:sz w:val="16"/>
        </w:rPr>
        <w:tab/>
      </w:r>
      <w:r>
        <w:rPr>
          <w:sz w:val="16"/>
        </w:rPr>
        <w:tab/>
        <w:t>(наименование должности, ФИО)</w:t>
      </w:r>
    </w:p>
    <w:p w14:paraId="4D4379E3" w14:textId="6C69A59C" w:rsidR="00791EC3" w:rsidRDefault="00791EC3" w:rsidP="00791EC3">
      <w:pPr>
        <w:jc w:val="both"/>
        <w:rPr>
          <w:sz w:val="20"/>
        </w:rPr>
      </w:pP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sidR="00717C1B" w:rsidRPr="00592828">
        <w:rPr>
          <w:sz w:val="20"/>
        </w:rPr>
        <w:t>,</w:t>
      </w:r>
      <w:r w:rsidR="00175153" w:rsidRPr="00592828">
        <w:rPr>
          <w:sz w:val="20"/>
        </w:rPr>
        <w:t xml:space="preserve"> </w:t>
      </w:r>
      <w:r w:rsidR="00717C1B" w:rsidRPr="00592828">
        <w:rPr>
          <w:sz w:val="20"/>
        </w:rPr>
        <w:t>с другой стороны, именуемые в дальнейшем каж</w:t>
      </w:r>
      <w:r w:rsidR="00175153" w:rsidRPr="00592828">
        <w:rPr>
          <w:sz w:val="20"/>
        </w:rPr>
        <w:t>дый</w:t>
      </w:r>
      <w:r w:rsidR="00717C1B" w:rsidRPr="00592828">
        <w:rPr>
          <w:sz w:val="20"/>
        </w:rPr>
        <w:t xml:space="preserve"> в отдельности</w:t>
      </w:r>
    </w:p>
    <w:p w14:paraId="2422197E" w14:textId="48404DE6" w:rsidR="00791EC3" w:rsidRDefault="00791EC3" w:rsidP="00791EC3">
      <w:pPr>
        <w:jc w:val="both"/>
        <w:rPr>
          <w:sz w:val="20"/>
        </w:rPr>
      </w:pPr>
      <w:r w:rsidRPr="000B5F44">
        <w:rPr>
          <w:sz w:val="16"/>
          <w:szCs w:val="22"/>
        </w:rPr>
        <w:t>(положение, устав, доверенность – указать нужное)</w:t>
      </w:r>
    </w:p>
    <w:p w14:paraId="0EAFDFED" w14:textId="2E4CA42F" w:rsidR="00717C1B" w:rsidRPr="00592828" w:rsidRDefault="00717C1B" w:rsidP="00791EC3">
      <w:pPr>
        <w:spacing w:after="240"/>
        <w:jc w:val="both"/>
        <w:rPr>
          <w:sz w:val="20"/>
        </w:rPr>
      </w:pPr>
      <w:r w:rsidRPr="00592828">
        <w:rPr>
          <w:sz w:val="20"/>
        </w:rPr>
        <w:t xml:space="preserve"> «Сторона», а совместно – «Стороны», заключили настоящий договор (далее по тексту – Договор) о нижеследующем:</w:t>
      </w:r>
    </w:p>
    <w:p w14:paraId="683300E9" w14:textId="7EFEEF7B" w:rsidR="00717C1B" w:rsidRPr="00592828" w:rsidRDefault="00717C1B" w:rsidP="00D1605E">
      <w:pPr>
        <w:spacing w:after="160"/>
        <w:jc w:val="center"/>
        <w:rPr>
          <w:sz w:val="20"/>
        </w:rPr>
      </w:pPr>
      <w:r w:rsidRPr="00592828">
        <w:rPr>
          <w:sz w:val="20"/>
        </w:rPr>
        <w:t>1. Предмет Договора</w:t>
      </w:r>
    </w:p>
    <w:p w14:paraId="07B6E9A7" w14:textId="05512A58" w:rsidR="00717C1B" w:rsidRPr="00592828" w:rsidRDefault="00717C1B" w:rsidP="001440F6">
      <w:pPr>
        <w:pStyle w:val="afb"/>
        <w:numPr>
          <w:ilvl w:val="1"/>
          <w:numId w:val="1"/>
        </w:numPr>
        <w:ind w:left="0" w:firstLine="0"/>
        <w:jc w:val="both"/>
        <w:rPr>
          <w:sz w:val="20"/>
        </w:rPr>
      </w:pPr>
      <w:r w:rsidRPr="00592828">
        <w:rPr>
          <w:sz w:val="20"/>
        </w:rPr>
        <w:t>По настоящему Договору Теплоснабжающая организация обязуется подавать Потребителю через присоединенную сеть тепловую энергию в горячей сетевой воде (мощность) (далее – тепловую энергию (мощность)), а Потребитель обязуется принимать и оплачивать тепловую энергию (мощность), а также соблюдать предусмотренный Договором режим потребления тепловой энергии.</w:t>
      </w:r>
    </w:p>
    <w:p w14:paraId="6A92303B" w14:textId="1F77B0B5" w:rsidR="001440F6" w:rsidRPr="00592828" w:rsidRDefault="001440F6" w:rsidP="001440F6">
      <w:pPr>
        <w:pStyle w:val="afb"/>
        <w:numPr>
          <w:ilvl w:val="1"/>
          <w:numId w:val="1"/>
        </w:numPr>
        <w:ind w:left="0" w:firstLine="0"/>
        <w:jc w:val="both"/>
        <w:rPr>
          <w:sz w:val="20"/>
        </w:rPr>
      </w:pPr>
      <w:r w:rsidRPr="00592828">
        <w:rPr>
          <w:sz w:val="20"/>
        </w:rPr>
        <w:t>Границы балансовой принадлежности тепловых сетей Теплоснабжающей организации и Потребителя определяются в акте разграничения балансовой принадлежности тепловых сетей и эксплуатационной ответственности Сторон (Приложение №2 к настоящему Договору).</w:t>
      </w:r>
    </w:p>
    <w:p w14:paraId="0F2E5A94" w14:textId="226622B3" w:rsidR="00717C1B" w:rsidRPr="00AD2417" w:rsidRDefault="00A90143" w:rsidP="00AD2417">
      <w:pPr>
        <w:pStyle w:val="afb"/>
        <w:numPr>
          <w:ilvl w:val="1"/>
          <w:numId w:val="1"/>
        </w:numPr>
        <w:spacing w:after="240"/>
        <w:ind w:left="0" w:firstLine="0"/>
        <w:contextualSpacing w:val="0"/>
        <w:jc w:val="both"/>
        <w:rPr>
          <w:sz w:val="20"/>
        </w:rPr>
      </w:pPr>
      <w:r w:rsidRPr="00592828">
        <w:rPr>
          <w:sz w:val="20"/>
        </w:rPr>
        <w:t>При исполнении условий настоящего Договора Стороны обязуются руководствоваться нормами гражданского законодательства РФ, иными специальными нормативными актами, регулирующими правоотношения в сфере теплоснабжения, Правилами технической эксплуатации тепловых энергоустановок, другими действующими нормативно-правовыми актами РФ и настоящим Договором.</w:t>
      </w:r>
    </w:p>
    <w:p w14:paraId="6C4F5697" w14:textId="6A728493" w:rsidR="00717C1B" w:rsidRPr="00592828" w:rsidRDefault="00717C1B" w:rsidP="00D1605E">
      <w:pPr>
        <w:spacing w:after="160"/>
        <w:jc w:val="center"/>
        <w:rPr>
          <w:sz w:val="20"/>
        </w:rPr>
      </w:pPr>
      <w:r w:rsidRPr="00592828">
        <w:rPr>
          <w:sz w:val="20"/>
        </w:rPr>
        <w:t>2. Обязанности и права Сторон</w:t>
      </w:r>
    </w:p>
    <w:p w14:paraId="08449BDC" w14:textId="0C3B5090" w:rsidR="00717C1B" w:rsidRPr="00592828" w:rsidRDefault="00717C1B" w:rsidP="00717C1B">
      <w:pPr>
        <w:jc w:val="both"/>
        <w:rPr>
          <w:sz w:val="20"/>
        </w:rPr>
      </w:pPr>
      <w:r w:rsidRPr="00592828">
        <w:rPr>
          <w:sz w:val="20"/>
        </w:rPr>
        <w:t>2.</w:t>
      </w:r>
      <w:r w:rsidR="00ED743A" w:rsidRPr="00592828">
        <w:rPr>
          <w:sz w:val="20"/>
        </w:rPr>
        <w:t>1</w:t>
      </w:r>
      <w:r w:rsidRPr="00592828">
        <w:rPr>
          <w:sz w:val="20"/>
        </w:rPr>
        <w:t xml:space="preserve">. </w:t>
      </w:r>
      <w:r w:rsidRPr="00592828">
        <w:rPr>
          <w:sz w:val="20"/>
          <w:u w:val="single"/>
        </w:rPr>
        <w:t>Теплоснабжающая организация обязана</w:t>
      </w:r>
      <w:r w:rsidRPr="00592828">
        <w:rPr>
          <w:sz w:val="20"/>
        </w:rPr>
        <w:t>:</w:t>
      </w:r>
    </w:p>
    <w:p w14:paraId="4B1C0C01" w14:textId="71A88579" w:rsidR="00717C1B" w:rsidRPr="00592828" w:rsidRDefault="00717C1B" w:rsidP="00717C1B">
      <w:pPr>
        <w:jc w:val="both"/>
        <w:rPr>
          <w:sz w:val="20"/>
        </w:rPr>
      </w:pPr>
      <w:r w:rsidRPr="00592828">
        <w:rPr>
          <w:sz w:val="20"/>
        </w:rPr>
        <w:t>2.</w:t>
      </w:r>
      <w:r w:rsidR="00ED743A" w:rsidRPr="00592828">
        <w:rPr>
          <w:sz w:val="20"/>
        </w:rPr>
        <w:t>1</w:t>
      </w:r>
      <w:r w:rsidRPr="00592828">
        <w:rPr>
          <w:sz w:val="20"/>
        </w:rPr>
        <w:t>.1. Подавать тепловую энергию (мощность) Потребителю в точки поставки, указанные в акте разграничения балансовой принадлежности тепловых сетей и эксплуатационной ответственности Сторон (Приложение №2 к настоящему Договору), в количестве и режиме, предусмотренном Приложением №1 к настоящему Договору, и с качеством в соответствии с условиями настоящего Договора и требованиями законодательства РФ.</w:t>
      </w:r>
    </w:p>
    <w:p w14:paraId="0E056E57" w14:textId="77777777" w:rsidR="00717C1B" w:rsidRPr="00592828" w:rsidRDefault="00717C1B" w:rsidP="00717C1B">
      <w:pPr>
        <w:jc w:val="both"/>
        <w:rPr>
          <w:sz w:val="20"/>
        </w:rPr>
      </w:pPr>
      <w:r w:rsidRPr="00592828">
        <w:rPr>
          <w:sz w:val="20"/>
        </w:rPr>
        <w:t>Сведения об объектах Потребителя и субабонентов приведены в Приложении №3 к настоящему Договору.</w:t>
      </w:r>
    </w:p>
    <w:p w14:paraId="0166A945" w14:textId="6CACDE28" w:rsidR="00717C1B" w:rsidRPr="00592828" w:rsidRDefault="00717C1B" w:rsidP="00717C1B">
      <w:pPr>
        <w:jc w:val="both"/>
        <w:rPr>
          <w:sz w:val="20"/>
        </w:rPr>
      </w:pPr>
      <w:r w:rsidRPr="00592828">
        <w:rPr>
          <w:sz w:val="20"/>
        </w:rPr>
        <w:t>2.</w:t>
      </w:r>
      <w:r w:rsidR="00ED743A" w:rsidRPr="00592828">
        <w:rPr>
          <w:sz w:val="20"/>
        </w:rPr>
        <w:t>1</w:t>
      </w:r>
      <w:r w:rsidRPr="00592828">
        <w:rPr>
          <w:sz w:val="20"/>
        </w:rPr>
        <w:t>.2. Поддерживать перепад давления между подающим и обратным трубопроводом в соответствии с расчетными величинами, предусмотренными проектом тепловых сетей и (или) энергетическими характеристиками тепловых сетей.</w:t>
      </w:r>
    </w:p>
    <w:p w14:paraId="5A786F3E" w14:textId="56586994" w:rsidR="00717C1B" w:rsidRPr="00592828" w:rsidRDefault="00717C1B" w:rsidP="00717C1B">
      <w:pPr>
        <w:jc w:val="both"/>
        <w:rPr>
          <w:sz w:val="20"/>
        </w:rPr>
      </w:pPr>
      <w:r w:rsidRPr="00592828">
        <w:rPr>
          <w:sz w:val="20"/>
        </w:rPr>
        <w:t>2.</w:t>
      </w:r>
      <w:r w:rsidR="00ED743A" w:rsidRPr="00592828">
        <w:rPr>
          <w:sz w:val="20"/>
        </w:rPr>
        <w:t>1</w:t>
      </w:r>
      <w:r w:rsidRPr="00592828">
        <w:rPr>
          <w:sz w:val="20"/>
        </w:rPr>
        <w:t>.3. Рассмотреть заявку Потребителя на изменение (пересмотр) тепловых нагрузок, указанных в Приложении №1 к настоящему Договору.</w:t>
      </w:r>
    </w:p>
    <w:p w14:paraId="595079AF" w14:textId="1FBF3BF3" w:rsidR="00717C1B" w:rsidRPr="00592828" w:rsidRDefault="00717C1B" w:rsidP="00717C1B">
      <w:pPr>
        <w:jc w:val="both"/>
        <w:rPr>
          <w:sz w:val="20"/>
        </w:rPr>
      </w:pPr>
      <w:r w:rsidRPr="00592828">
        <w:rPr>
          <w:sz w:val="20"/>
        </w:rPr>
        <w:t>2.</w:t>
      </w:r>
      <w:r w:rsidR="00ED743A" w:rsidRPr="00592828">
        <w:rPr>
          <w:sz w:val="20"/>
        </w:rPr>
        <w:t>1</w:t>
      </w:r>
      <w:r w:rsidRPr="00592828">
        <w:rPr>
          <w:sz w:val="20"/>
        </w:rPr>
        <w:t>.4. Согласовывать Потребителю сроки и продолжительность отключений, ограничений подачи тепловой энергии для проведения плановых и аварийных работ по ремон</w:t>
      </w:r>
      <w:r w:rsidR="00ED743A" w:rsidRPr="00592828">
        <w:rPr>
          <w:sz w:val="20"/>
        </w:rPr>
        <w:t xml:space="preserve">ту теплопотребляющих установок </w:t>
      </w:r>
      <w:r w:rsidRPr="00592828">
        <w:rPr>
          <w:sz w:val="20"/>
        </w:rPr>
        <w:t>и тепловых сетей Потребителя.</w:t>
      </w:r>
    </w:p>
    <w:p w14:paraId="4AF376CD" w14:textId="6409AB17" w:rsidR="00CD7CA9" w:rsidRPr="00592828" w:rsidRDefault="00717C1B" w:rsidP="00AD2417">
      <w:pPr>
        <w:spacing w:after="120"/>
        <w:jc w:val="both"/>
        <w:rPr>
          <w:sz w:val="20"/>
        </w:rPr>
      </w:pPr>
      <w:r w:rsidRPr="00592828">
        <w:rPr>
          <w:sz w:val="20"/>
        </w:rPr>
        <w:t>2.</w:t>
      </w:r>
      <w:r w:rsidR="00ED743A" w:rsidRPr="00592828">
        <w:rPr>
          <w:sz w:val="20"/>
        </w:rPr>
        <w:t>1</w:t>
      </w:r>
      <w:r w:rsidRPr="00592828">
        <w:rPr>
          <w:sz w:val="20"/>
        </w:rPr>
        <w:t>.5.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14:paraId="19C38CB8" w14:textId="32F70E7C" w:rsidR="00717C1B" w:rsidRPr="00592828" w:rsidRDefault="00717C1B" w:rsidP="00717C1B">
      <w:pPr>
        <w:jc w:val="both"/>
        <w:rPr>
          <w:sz w:val="20"/>
        </w:rPr>
      </w:pPr>
      <w:r w:rsidRPr="00592828">
        <w:rPr>
          <w:sz w:val="20"/>
        </w:rPr>
        <w:t>2.</w:t>
      </w:r>
      <w:r w:rsidR="00ED743A" w:rsidRPr="00592828">
        <w:rPr>
          <w:sz w:val="20"/>
        </w:rPr>
        <w:t>2</w:t>
      </w:r>
      <w:r w:rsidRPr="00592828">
        <w:rPr>
          <w:sz w:val="20"/>
        </w:rPr>
        <w:t xml:space="preserve">. </w:t>
      </w:r>
      <w:r w:rsidRPr="00592828">
        <w:rPr>
          <w:sz w:val="20"/>
          <w:u w:val="single"/>
        </w:rPr>
        <w:t>Потребитель обязан</w:t>
      </w:r>
      <w:r w:rsidRPr="00592828">
        <w:rPr>
          <w:sz w:val="20"/>
        </w:rPr>
        <w:t>:</w:t>
      </w:r>
    </w:p>
    <w:p w14:paraId="7DFA380C" w14:textId="0BA77009" w:rsidR="00717C1B" w:rsidRPr="00592828" w:rsidRDefault="00717C1B" w:rsidP="00717C1B">
      <w:pPr>
        <w:jc w:val="both"/>
        <w:rPr>
          <w:sz w:val="20"/>
        </w:rPr>
      </w:pPr>
      <w:r w:rsidRPr="00592828">
        <w:rPr>
          <w:sz w:val="20"/>
        </w:rPr>
        <w:t>2.</w:t>
      </w:r>
      <w:r w:rsidR="00ED743A" w:rsidRPr="00592828">
        <w:rPr>
          <w:sz w:val="20"/>
        </w:rPr>
        <w:t>2</w:t>
      </w:r>
      <w:r w:rsidRPr="00592828">
        <w:rPr>
          <w:sz w:val="20"/>
        </w:rPr>
        <w:t>.1. Оплачивать тепловую энергию (мощность) в соответствии с разделом 4 настоящего Договора.</w:t>
      </w:r>
    </w:p>
    <w:p w14:paraId="03450FF6" w14:textId="581E5DBF" w:rsidR="00717C1B" w:rsidRPr="00592828" w:rsidRDefault="00717C1B" w:rsidP="00717C1B">
      <w:pPr>
        <w:jc w:val="both"/>
        <w:rPr>
          <w:sz w:val="20"/>
        </w:rPr>
      </w:pPr>
      <w:r w:rsidRPr="00592828">
        <w:rPr>
          <w:sz w:val="20"/>
        </w:rPr>
        <w:t>2.</w:t>
      </w:r>
      <w:r w:rsidR="00ED743A" w:rsidRPr="00592828">
        <w:rPr>
          <w:sz w:val="20"/>
        </w:rPr>
        <w:t>2</w:t>
      </w:r>
      <w:r w:rsidRPr="00592828">
        <w:rPr>
          <w:sz w:val="20"/>
        </w:rPr>
        <w:t>.2. Обеспечивать прием, учет, рациональное использование тепловой энергии (мощности), получаемых в точках поставки от Теплоснабжающей организации в соответствии с согласованными Сторонами количеством и максимумом нагрузок, согласно Приложениям №№1 и 3 к настоящему Договору.</w:t>
      </w:r>
    </w:p>
    <w:p w14:paraId="0B81FD8D" w14:textId="1FFF3B42" w:rsidR="00717C1B" w:rsidRPr="00592828" w:rsidRDefault="00717C1B" w:rsidP="00717C1B">
      <w:pPr>
        <w:jc w:val="both"/>
        <w:rPr>
          <w:sz w:val="20"/>
        </w:rPr>
      </w:pPr>
      <w:r w:rsidRPr="00592828">
        <w:rPr>
          <w:sz w:val="20"/>
        </w:rPr>
        <w:t>2.</w:t>
      </w:r>
      <w:r w:rsidR="00ED743A" w:rsidRPr="00592828">
        <w:rPr>
          <w:sz w:val="20"/>
        </w:rPr>
        <w:t>2</w:t>
      </w:r>
      <w:r w:rsidRPr="00592828">
        <w:rPr>
          <w:sz w:val="20"/>
        </w:rPr>
        <w:t>.3. Соблюдать установленные Приложением №1 к настоящему Договору режимы потребления тепловой энергии (мощности).</w:t>
      </w:r>
    </w:p>
    <w:p w14:paraId="14E8D202" w14:textId="677AEF57" w:rsidR="00717C1B" w:rsidRPr="00592828" w:rsidRDefault="00717C1B" w:rsidP="00717C1B">
      <w:pPr>
        <w:jc w:val="both"/>
        <w:rPr>
          <w:sz w:val="20"/>
        </w:rPr>
      </w:pPr>
      <w:r w:rsidRPr="00592828">
        <w:rPr>
          <w:sz w:val="20"/>
        </w:rPr>
        <w:t>2.</w:t>
      </w:r>
      <w:r w:rsidR="00ED743A" w:rsidRPr="00592828">
        <w:rPr>
          <w:sz w:val="20"/>
        </w:rPr>
        <w:t>2</w:t>
      </w:r>
      <w:r w:rsidRPr="00592828">
        <w:rPr>
          <w:sz w:val="20"/>
        </w:rPr>
        <w:t>.4. Представлять в Теплоснабжающую организацию заявку на годовое потребление тепловой энергии (мощности)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объемов потребления за предшествующие периоды.</w:t>
      </w:r>
    </w:p>
    <w:p w14:paraId="42CD61A5" w14:textId="4929C6E0" w:rsidR="00717C1B" w:rsidRPr="00592828" w:rsidRDefault="00717C1B" w:rsidP="00717C1B">
      <w:pPr>
        <w:jc w:val="both"/>
        <w:rPr>
          <w:sz w:val="20"/>
        </w:rPr>
      </w:pPr>
      <w:r w:rsidRPr="00592828">
        <w:rPr>
          <w:sz w:val="20"/>
        </w:rPr>
        <w:t>2.</w:t>
      </w:r>
      <w:r w:rsidR="00ED743A" w:rsidRPr="00592828">
        <w:rPr>
          <w:sz w:val="20"/>
        </w:rPr>
        <w:t>2</w:t>
      </w:r>
      <w:r w:rsidRPr="00592828">
        <w:rPr>
          <w:sz w:val="20"/>
        </w:rPr>
        <w:t xml:space="preserve">.5. Уведомить Теплоснабжающую организацию о своей предстоящей реорганизации не менее чем за </w:t>
      </w:r>
      <w:r w:rsidR="00C34A1F" w:rsidRPr="00592828">
        <w:rPr>
          <w:sz w:val="20"/>
        </w:rPr>
        <w:t>5</w:t>
      </w:r>
      <w:r w:rsidRPr="00592828">
        <w:rPr>
          <w:sz w:val="20"/>
        </w:rPr>
        <w:t xml:space="preserve"> рабочих дней, а также обеспечить надлежащую передачу тепловых сетей и теплопотребляющих установок, </w:t>
      </w:r>
      <w:r w:rsidRPr="00592828">
        <w:rPr>
          <w:sz w:val="20"/>
        </w:rPr>
        <w:lastRenderedPageBreak/>
        <w:t>выбываемых из владения Потребителя; произвести Теплоснабжающей организации полную оплату</w:t>
      </w:r>
      <w:r w:rsidR="005E13B9" w:rsidRPr="00592828">
        <w:rPr>
          <w:sz w:val="20"/>
        </w:rPr>
        <w:t xml:space="preserve"> за тепловую энергию (мощность).</w:t>
      </w:r>
    </w:p>
    <w:p w14:paraId="5C27DA1C" w14:textId="50B31EC8" w:rsidR="00717C1B" w:rsidRPr="00592828" w:rsidRDefault="00717C1B" w:rsidP="00717C1B">
      <w:pPr>
        <w:jc w:val="both"/>
        <w:rPr>
          <w:sz w:val="20"/>
        </w:rPr>
      </w:pPr>
      <w:r w:rsidRPr="00592828">
        <w:rPr>
          <w:sz w:val="20"/>
        </w:rPr>
        <w:t>2.</w:t>
      </w:r>
      <w:r w:rsidR="00ED743A" w:rsidRPr="00592828">
        <w:rPr>
          <w:sz w:val="20"/>
        </w:rPr>
        <w:t>2</w:t>
      </w:r>
      <w:r w:rsidRPr="00592828">
        <w:rPr>
          <w:sz w:val="20"/>
        </w:rPr>
        <w:t>.6. Не менее чем за 30 календарных дней до наступления соответствующей даты письменно уведомить Теплоснабжающую организацию об утрате прав (права собственности, арен</w:t>
      </w:r>
      <w:r w:rsidR="00C82C52">
        <w:rPr>
          <w:sz w:val="20"/>
        </w:rPr>
        <w:t xml:space="preserve">ды, безвозмездного пользования </w:t>
      </w:r>
      <w:r w:rsidRPr="00592828">
        <w:rPr>
          <w:sz w:val="20"/>
        </w:rPr>
        <w:t>и т.п.) на объект, теплоснабжение которого осуществляется в рамках настоящего Договора. При этом Потребитель обязан представить в Теплоснабжающую организацию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и теплопотребляющих установок, выбываемых из владения Потребителя; произвести Теплоснабжающей организации полную оплату за тепловую энергию (мощность).</w:t>
      </w:r>
    </w:p>
    <w:p w14:paraId="7FE73A30" w14:textId="416D55B1" w:rsidR="00717C1B" w:rsidRPr="00592828" w:rsidRDefault="00717C1B" w:rsidP="00717C1B">
      <w:pPr>
        <w:jc w:val="both"/>
        <w:rPr>
          <w:sz w:val="20"/>
        </w:rPr>
      </w:pPr>
      <w:r w:rsidRPr="00592828">
        <w:rPr>
          <w:sz w:val="20"/>
        </w:rPr>
        <w:t>2.</w:t>
      </w:r>
      <w:r w:rsidR="00ED743A" w:rsidRPr="00592828">
        <w:rPr>
          <w:sz w:val="20"/>
        </w:rPr>
        <w:t>2</w:t>
      </w:r>
      <w:r w:rsidRPr="00592828">
        <w:rPr>
          <w:sz w:val="20"/>
        </w:rPr>
        <w:t>.7. Осуществлять эксплуатацию теплопотребляющих установок и тепловых сетей в соответствии с требованиями утвержденных Правил технической эксплуатации тепловых энергоустановок.</w:t>
      </w:r>
    </w:p>
    <w:p w14:paraId="64B0315B" w14:textId="4F6FF3D2" w:rsidR="00717C1B" w:rsidRPr="00592828" w:rsidRDefault="00717C1B" w:rsidP="00717C1B">
      <w:pPr>
        <w:jc w:val="both"/>
        <w:rPr>
          <w:sz w:val="20"/>
        </w:rPr>
      </w:pPr>
      <w:r w:rsidRPr="00592828">
        <w:rPr>
          <w:sz w:val="20"/>
        </w:rPr>
        <w:t>2.</w:t>
      </w:r>
      <w:r w:rsidR="00ED743A" w:rsidRPr="00592828">
        <w:rPr>
          <w:sz w:val="20"/>
        </w:rPr>
        <w:t>2</w:t>
      </w:r>
      <w:r w:rsidRPr="00592828">
        <w:rPr>
          <w:sz w:val="20"/>
        </w:rPr>
        <w:t>.8. Производить ремонт и испытание тепловых сетей и теплопотребляющих установок после согласования с Теплоснабжающей организацией сроков и графиков испытаний и ремонтов.</w:t>
      </w:r>
    </w:p>
    <w:p w14:paraId="56625BE1" w14:textId="78BFA05D" w:rsidR="00717C1B" w:rsidRPr="00592828" w:rsidRDefault="00717C1B" w:rsidP="00717C1B">
      <w:pPr>
        <w:jc w:val="both"/>
        <w:rPr>
          <w:sz w:val="20"/>
        </w:rPr>
      </w:pPr>
      <w:r w:rsidRPr="00592828">
        <w:rPr>
          <w:sz w:val="20"/>
        </w:rPr>
        <w:t>2.</w:t>
      </w:r>
      <w:r w:rsidR="00ED743A" w:rsidRPr="00592828">
        <w:rPr>
          <w:sz w:val="20"/>
        </w:rPr>
        <w:t>2</w:t>
      </w:r>
      <w:r w:rsidRPr="00592828">
        <w:rPr>
          <w:sz w:val="20"/>
        </w:rPr>
        <w:t>.9. Совместно с представителями Теплоснабжающей организации участвовать в опломбировании спусковых кранов, арматуры, приборов учета, иного оборудования теплопотребляющих установок и тепловых сетей Потребителя, обеспечивать сохранность установленных Теплоснабжающей организацией пломб, а их снятие производить только с разрешения Теплоснабжающей организации.</w:t>
      </w:r>
    </w:p>
    <w:p w14:paraId="166BAF31" w14:textId="268EE28A" w:rsidR="00717C1B" w:rsidRPr="00592828" w:rsidRDefault="00717C1B" w:rsidP="00717C1B">
      <w:pPr>
        <w:jc w:val="both"/>
        <w:rPr>
          <w:sz w:val="20"/>
        </w:rPr>
      </w:pPr>
      <w:r w:rsidRPr="00592828">
        <w:rPr>
          <w:sz w:val="20"/>
        </w:rPr>
        <w:t>2.</w:t>
      </w:r>
      <w:r w:rsidR="00ED743A" w:rsidRPr="00592828">
        <w:rPr>
          <w:sz w:val="20"/>
        </w:rPr>
        <w:t>2</w:t>
      </w:r>
      <w:r w:rsidRPr="00592828">
        <w:rPr>
          <w:sz w:val="20"/>
        </w:rPr>
        <w:t>.10. При возникновении аварии (в т.ч. разрыв, повреждение) на тепловых сетях и (или) теплопотребляющих установках Потребителя и (или) субабонентов:</w:t>
      </w:r>
    </w:p>
    <w:p w14:paraId="3C2CA638" w14:textId="20069D90" w:rsidR="00717C1B" w:rsidRPr="00592828" w:rsidRDefault="00717C1B" w:rsidP="00717C1B">
      <w:pPr>
        <w:jc w:val="both"/>
        <w:rPr>
          <w:sz w:val="20"/>
        </w:rPr>
      </w:pPr>
      <w:r w:rsidRPr="00592828">
        <w:rPr>
          <w:sz w:val="20"/>
        </w:rPr>
        <w:t>- немедленно уведомить Теплоснабжающую организацию об аварии</w:t>
      </w:r>
      <w:r w:rsidR="00E97A52" w:rsidRPr="00592828">
        <w:rPr>
          <w:sz w:val="20"/>
        </w:rPr>
        <w:t xml:space="preserve"> по тел. (342) 250-64-20</w:t>
      </w:r>
      <w:r w:rsidRPr="00592828">
        <w:rPr>
          <w:sz w:val="20"/>
        </w:rPr>
        <w:t>;</w:t>
      </w:r>
    </w:p>
    <w:p w14:paraId="17F18DC2" w14:textId="77777777" w:rsidR="00717C1B" w:rsidRPr="00592828" w:rsidRDefault="00717C1B" w:rsidP="00717C1B">
      <w:pPr>
        <w:jc w:val="both"/>
        <w:rPr>
          <w:sz w:val="20"/>
        </w:rPr>
      </w:pPr>
      <w:r w:rsidRPr="00592828">
        <w:rPr>
          <w:sz w:val="20"/>
        </w:rPr>
        <w:t>- самостоятельно отключить поврежденный участок на своих сетях, или, при отсутствии возможности, подать заявку на отключение в Теплоснабжающую организацию;</w:t>
      </w:r>
    </w:p>
    <w:p w14:paraId="28D81608" w14:textId="77777777" w:rsidR="00717C1B" w:rsidRPr="00592828" w:rsidRDefault="00717C1B" w:rsidP="00717C1B">
      <w:pPr>
        <w:jc w:val="both"/>
        <w:rPr>
          <w:sz w:val="20"/>
        </w:rPr>
      </w:pPr>
      <w:r w:rsidRPr="00592828">
        <w:rPr>
          <w:sz w:val="20"/>
        </w:rPr>
        <w:t>- принять меры по предотвращению замораживания тепловых сетей и теплопотребляющих установок Потребителя;</w:t>
      </w:r>
    </w:p>
    <w:p w14:paraId="04D2007C" w14:textId="77777777" w:rsidR="00717C1B" w:rsidRPr="00592828" w:rsidRDefault="00717C1B" w:rsidP="00717C1B">
      <w:pPr>
        <w:jc w:val="both"/>
        <w:rPr>
          <w:sz w:val="20"/>
        </w:rPr>
      </w:pPr>
      <w:r w:rsidRPr="00592828">
        <w:rPr>
          <w:sz w:val="20"/>
        </w:rPr>
        <w:t>- устранить аварию в разумный срок с момента выявления неисправностей.</w:t>
      </w:r>
    </w:p>
    <w:p w14:paraId="256EAC28" w14:textId="051BEE4B" w:rsidR="00717C1B" w:rsidRPr="00592828" w:rsidRDefault="00717C1B" w:rsidP="00717C1B">
      <w:pPr>
        <w:jc w:val="both"/>
        <w:rPr>
          <w:sz w:val="20"/>
        </w:rPr>
      </w:pPr>
      <w:r w:rsidRPr="00592828">
        <w:rPr>
          <w:sz w:val="20"/>
        </w:rPr>
        <w:t>2.</w:t>
      </w:r>
      <w:r w:rsidR="00ED743A" w:rsidRPr="00592828">
        <w:rPr>
          <w:sz w:val="20"/>
        </w:rPr>
        <w:t>2</w:t>
      </w:r>
      <w:r w:rsidRPr="00592828">
        <w:rPr>
          <w:sz w:val="20"/>
        </w:rPr>
        <w:t>.11. При проведении плановых р</w:t>
      </w:r>
      <w:r w:rsidR="00C34A1F" w:rsidRPr="00592828">
        <w:rPr>
          <w:sz w:val="20"/>
        </w:rPr>
        <w:t xml:space="preserve">емонтных работ не менее чем за 5 </w:t>
      </w:r>
      <w:r w:rsidRPr="00592828">
        <w:rPr>
          <w:sz w:val="20"/>
        </w:rPr>
        <w:t>суток подать заявку на отключение с вызовом представителя Теплоснабжающей организации для составления соответствующего акта.</w:t>
      </w:r>
    </w:p>
    <w:p w14:paraId="21CF3D85" w14:textId="77777777" w:rsidR="00717C1B" w:rsidRPr="00592828" w:rsidRDefault="00717C1B" w:rsidP="00717C1B">
      <w:pPr>
        <w:jc w:val="both"/>
        <w:rPr>
          <w:sz w:val="20"/>
        </w:rPr>
      </w:pPr>
      <w:r w:rsidRPr="00592828">
        <w:rPr>
          <w:sz w:val="20"/>
        </w:rPr>
        <w:t>В случае проведения не согласованных Теплоснабжающей организацией ремонтных работ, Потребитель несет ответственность за ограничение/прекращение теплоснабжения иных потребителей (субабонентов).</w:t>
      </w:r>
    </w:p>
    <w:p w14:paraId="2677D9A1" w14:textId="77777777" w:rsidR="00717C1B" w:rsidRPr="00592828" w:rsidRDefault="00717C1B" w:rsidP="00717C1B">
      <w:pPr>
        <w:jc w:val="both"/>
        <w:rPr>
          <w:sz w:val="20"/>
        </w:rPr>
      </w:pPr>
      <w:r w:rsidRPr="00592828">
        <w:rPr>
          <w:sz w:val="20"/>
        </w:rPr>
        <w:t>Включение отремонтированных систем теплопотребления или их отдельных частей после планового или аварийного ремонта, а также новых объектов производится исключительно с разрешения Теплоснабжающей организации с составлением двухстороннего акта;</w:t>
      </w:r>
    </w:p>
    <w:p w14:paraId="09858B9E" w14:textId="35ED640F" w:rsidR="00717C1B" w:rsidRPr="00592828" w:rsidRDefault="00717C1B" w:rsidP="00717C1B">
      <w:pPr>
        <w:jc w:val="both"/>
        <w:rPr>
          <w:sz w:val="20"/>
        </w:rPr>
      </w:pPr>
      <w:r w:rsidRPr="00592828">
        <w:rPr>
          <w:sz w:val="20"/>
        </w:rPr>
        <w:t>2.</w:t>
      </w:r>
      <w:r w:rsidR="00ED743A" w:rsidRPr="00592828">
        <w:rPr>
          <w:sz w:val="20"/>
        </w:rPr>
        <w:t>2</w:t>
      </w:r>
      <w:r w:rsidRPr="00592828">
        <w:rPr>
          <w:sz w:val="20"/>
        </w:rPr>
        <w:t>.1</w:t>
      </w:r>
      <w:r w:rsidR="00C34A1F" w:rsidRPr="00592828">
        <w:rPr>
          <w:sz w:val="20"/>
        </w:rPr>
        <w:t>2</w:t>
      </w:r>
      <w:r w:rsidRPr="00592828">
        <w:rPr>
          <w:sz w:val="20"/>
        </w:rPr>
        <w:t>. В установленных законодательством РФ случаях и порядке обеспечивать периодический (не чаще 1 раза в квартал)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14:paraId="6349D1B6" w14:textId="61BE35DB" w:rsidR="00717C1B" w:rsidRPr="00592828" w:rsidRDefault="00717C1B" w:rsidP="00717C1B">
      <w:pPr>
        <w:jc w:val="both"/>
        <w:rPr>
          <w:sz w:val="20"/>
        </w:rPr>
      </w:pPr>
      <w:r w:rsidRPr="00592828">
        <w:rPr>
          <w:sz w:val="20"/>
        </w:rPr>
        <w:t>2.</w:t>
      </w:r>
      <w:r w:rsidR="00ED743A" w:rsidRPr="00592828">
        <w:rPr>
          <w:sz w:val="20"/>
        </w:rPr>
        <w:t>2</w:t>
      </w:r>
      <w:r w:rsidRPr="00592828">
        <w:rPr>
          <w:sz w:val="20"/>
        </w:rPr>
        <w:t>.1</w:t>
      </w:r>
      <w:r w:rsidR="00C34A1F" w:rsidRPr="00592828">
        <w:rPr>
          <w:sz w:val="20"/>
        </w:rPr>
        <w:t>3</w:t>
      </w:r>
      <w:r w:rsidRPr="00592828">
        <w:rPr>
          <w:sz w:val="20"/>
        </w:rPr>
        <w:t>. В случае, если транзитные трубопроводы Теплоснабжающей организации проходят в подвальных и (или) полуподвальных помещениях, принадлежащих Потребителю, обеспечивать беспрепятственный доступ к таким трубопроводам сотрудникам Теплоснабжающей организации.</w:t>
      </w:r>
    </w:p>
    <w:p w14:paraId="21FF1E7E" w14:textId="72CDA89B" w:rsidR="00717C1B" w:rsidRPr="00592828" w:rsidRDefault="00717C1B" w:rsidP="00717C1B">
      <w:pPr>
        <w:jc w:val="both"/>
        <w:rPr>
          <w:sz w:val="20"/>
        </w:rPr>
      </w:pPr>
      <w:r w:rsidRPr="00592828">
        <w:rPr>
          <w:sz w:val="20"/>
        </w:rPr>
        <w:t>2.</w:t>
      </w:r>
      <w:r w:rsidR="00ED743A" w:rsidRPr="00592828">
        <w:rPr>
          <w:sz w:val="20"/>
        </w:rPr>
        <w:t>2</w:t>
      </w:r>
      <w:r w:rsidRPr="00592828">
        <w:rPr>
          <w:sz w:val="20"/>
        </w:rPr>
        <w:t>.1</w:t>
      </w:r>
      <w:r w:rsidR="00C34A1F" w:rsidRPr="00592828">
        <w:rPr>
          <w:sz w:val="20"/>
        </w:rPr>
        <w:t>4</w:t>
      </w:r>
      <w:r w:rsidRPr="00592828">
        <w:rPr>
          <w:sz w:val="20"/>
        </w:rPr>
        <w:t>. Соблюдать оперативно-диспетчерскую дисциплину, выполнять требования Теплоснабжающей организации по режимам потребле</w:t>
      </w:r>
      <w:r w:rsidR="005E13B9" w:rsidRPr="00592828">
        <w:rPr>
          <w:sz w:val="20"/>
        </w:rPr>
        <w:t>ния тепловой энергии (мощности)</w:t>
      </w:r>
      <w:r w:rsidRPr="00592828">
        <w:rPr>
          <w:sz w:val="20"/>
        </w:rPr>
        <w:t>, в том числе по ограничению, прекращен</w:t>
      </w:r>
      <w:r w:rsidR="005E13B9" w:rsidRPr="00592828">
        <w:rPr>
          <w:sz w:val="20"/>
        </w:rPr>
        <w:t>ию потребления тепловой энергии</w:t>
      </w:r>
      <w:r w:rsidRPr="00592828">
        <w:rPr>
          <w:sz w:val="20"/>
        </w:rPr>
        <w:t xml:space="preserve"> по основаниям, установленным настоящим Договором, действующим законодательством РФ.</w:t>
      </w:r>
    </w:p>
    <w:p w14:paraId="5341866A" w14:textId="6989B376" w:rsidR="00717C1B" w:rsidRPr="00592828" w:rsidRDefault="00717C1B" w:rsidP="00717C1B">
      <w:pPr>
        <w:jc w:val="both"/>
        <w:rPr>
          <w:sz w:val="20"/>
        </w:rPr>
      </w:pPr>
      <w:r w:rsidRPr="00592828">
        <w:rPr>
          <w:sz w:val="20"/>
        </w:rPr>
        <w:t>2.</w:t>
      </w:r>
      <w:r w:rsidR="00ED743A" w:rsidRPr="00592828">
        <w:rPr>
          <w:sz w:val="20"/>
        </w:rPr>
        <w:t>2</w:t>
      </w:r>
      <w:r w:rsidR="00C34A1F" w:rsidRPr="00592828">
        <w:rPr>
          <w:sz w:val="20"/>
        </w:rPr>
        <w:t>.15</w:t>
      </w:r>
      <w:r w:rsidRPr="00592828">
        <w:rPr>
          <w:sz w:val="20"/>
        </w:rPr>
        <w:t>. Согласовывать с Теплоснабжающей организацией порядок прекращения подачи (потребления) тепловой энергии при выводе оборудования в ремонт, а также при окончании отопительного периода.</w:t>
      </w:r>
    </w:p>
    <w:p w14:paraId="13CE64A8" w14:textId="13FD8460" w:rsidR="00717C1B" w:rsidRPr="00592828" w:rsidRDefault="00717C1B" w:rsidP="00717C1B">
      <w:pPr>
        <w:jc w:val="both"/>
        <w:rPr>
          <w:sz w:val="20"/>
        </w:rPr>
      </w:pPr>
      <w:r w:rsidRPr="00592828">
        <w:rPr>
          <w:sz w:val="20"/>
        </w:rPr>
        <w:t>2.</w:t>
      </w:r>
      <w:r w:rsidR="00ED743A" w:rsidRPr="00592828">
        <w:rPr>
          <w:sz w:val="20"/>
        </w:rPr>
        <w:t>2</w:t>
      </w:r>
      <w:r w:rsidRPr="00592828">
        <w:rPr>
          <w:sz w:val="20"/>
        </w:rPr>
        <w:t>.1</w:t>
      </w:r>
      <w:r w:rsidR="00C34A1F" w:rsidRPr="00592828">
        <w:rPr>
          <w:sz w:val="20"/>
        </w:rPr>
        <w:t>6</w:t>
      </w:r>
      <w:r w:rsidRPr="00592828">
        <w:rPr>
          <w:sz w:val="20"/>
        </w:rPr>
        <w:t>. 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присутствии представителя Теплоснабжающей организации; предоставлять возможность проверки готовности узлов учета тепловой энергии к эксплуатации с составление</w:t>
      </w:r>
      <w:r w:rsidR="00C34A1F" w:rsidRPr="00592828">
        <w:rPr>
          <w:sz w:val="20"/>
        </w:rPr>
        <w:t xml:space="preserve">м актов периодической проверки </w:t>
      </w:r>
      <w:r w:rsidRPr="00592828">
        <w:rPr>
          <w:sz w:val="20"/>
        </w:rPr>
        <w:t>узлов учета перед каждым отопительным периодом и после очередной поверки или ремонта</w:t>
      </w:r>
      <w:r w:rsidR="005E13B9" w:rsidRPr="00592828">
        <w:rPr>
          <w:sz w:val="20"/>
        </w:rPr>
        <w:t xml:space="preserve"> приборов учета тепловой энергии</w:t>
      </w:r>
      <w:r w:rsidRPr="00592828">
        <w:rPr>
          <w:sz w:val="20"/>
        </w:rPr>
        <w:t>.</w:t>
      </w:r>
    </w:p>
    <w:p w14:paraId="6FF833D4" w14:textId="1CA7084A" w:rsidR="00717C1B" w:rsidRPr="00592828" w:rsidRDefault="00717C1B" w:rsidP="00717C1B">
      <w:pPr>
        <w:jc w:val="both"/>
        <w:rPr>
          <w:sz w:val="20"/>
        </w:rPr>
      </w:pPr>
      <w:r w:rsidRPr="00592828">
        <w:rPr>
          <w:sz w:val="20"/>
        </w:rPr>
        <w:t>2.</w:t>
      </w:r>
      <w:r w:rsidR="00ED743A" w:rsidRPr="00592828">
        <w:rPr>
          <w:sz w:val="20"/>
        </w:rPr>
        <w:t>2</w:t>
      </w:r>
      <w:r w:rsidRPr="00592828">
        <w:rPr>
          <w:sz w:val="20"/>
        </w:rPr>
        <w:t>.1</w:t>
      </w:r>
      <w:r w:rsidR="00C34A1F" w:rsidRPr="00592828">
        <w:rPr>
          <w:sz w:val="20"/>
        </w:rPr>
        <w:t>7</w:t>
      </w:r>
      <w:r w:rsidRPr="00592828">
        <w:rPr>
          <w:sz w:val="20"/>
        </w:rPr>
        <w:t>. В случаях, предусмотренных действующим законодательством РФ, оплачивать затраты, понесенные Теплоснабжающей организацией при прекращении, ограничении и / или возобновлении подачи тепловой энергии.</w:t>
      </w:r>
    </w:p>
    <w:p w14:paraId="54FE0801" w14:textId="18E069F3" w:rsidR="00717C1B" w:rsidRPr="00592828" w:rsidRDefault="00717C1B" w:rsidP="00717C1B">
      <w:pPr>
        <w:jc w:val="both"/>
        <w:rPr>
          <w:sz w:val="20"/>
        </w:rPr>
      </w:pPr>
      <w:r w:rsidRPr="00592828">
        <w:rPr>
          <w:sz w:val="20"/>
        </w:rPr>
        <w:t>2.</w:t>
      </w:r>
      <w:r w:rsidR="00ED743A" w:rsidRPr="00592828">
        <w:rPr>
          <w:sz w:val="20"/>
        </w:rPr>
        <w:t>2</w:t>
      </w:r>
      <w:r w:rsidRPr="00592828">
        <w:rPr>
          <w:sz w:val="20"/>
        </w:rPr>
        <w:t>.</w:t>
      </w:r>
      <w:r w:rsidR="00C34A1F" w:rsidRPr="00592828">
        <w:rPr>
          <w:sz w:val="20"/>
        </w:rPr>
        <w:t>18</w:t>
      </w:r>
      <w:r w:rsidRPr="00592828">
        <w:rPr>
          <w:sz w:val="20"/>
        </w:rPr>
        <w:t>. 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14:paraId="3085E030" w14:textId="44217C19" w:rsidR="00717C1B" w:rsidRPr="00592828" w:rsidRDefault="00717C1B" w:rsidP="00717C1B">
      <w:pPr>
        <w:jc w:val="both"/>
        <w:rPr>
          <w:sz w:val="20"/>
        </w:rPr>
      </w:pPr>
      <w:r w:rsidRPr="00592828">
        <w:rPr>
          <w:sz w:val="20"/>
        </w:rPr>
        <w:t>2.</w:t>
      </w:r>
      <w:r w:rsidR="00ED743A" w:rsidRPr="00592828">
        <w:rPr>
          <w:sz w:val="20"/>
        </w:rPr>
        <w:t>2</w:t>
      </w:r>
      <w:r w:rsidRPr="00592828">
        <w:rPr>
          <w:sz w:val="20"/>
        </w:rPr>
        <w:t>.</w:t>
      </w:r>
      <w:r w:rsidR="00C34A1F" w:rsidRPr="00592828">
        <w:rPr>
          <w:sz w:val="20"/>
        </w:rPr>
        <w:t>19</w:t>
      </w:r>
      <w:r w:rsidRPr="00592828">
        <w:rPr>
          <w:sz w:val="20"/>
        </w:rPr>
        <w:t>. В течение 3 (трех) рабочих дней со дня получения акта сверки, надлежащим образом оформить, подписать уполномоченными лицами и возвратить его в Теплоснабжающую организацию. Акт сверки составляется не реже 1 (одного) раза в квартал, а также в случае расторжения настоящего договора.</w:t>
      </w:r>
    </w:p>
    <w:p w14:paraId="1AF65267" w14:textId="77777777" w:rsidR="00717C1B" w:rsidRPr="00592828" w:rsidRDefault="00717C1B" w:rsidP="00717C1B">
      <w:pPr>
        <w:jc w:val="both"/>
        <w:rPr>
          <w:sz w:val="20"/>
        </w:rPr>
      </w:pPr>
      <w:r w:rsidRPr="00592828">
        <w:rPr>
          <w:sz w:val="20"/>
        </w:rPr>
        <w:t xml:space="preserve">Если Потребитель в установленный в настоящем пункте срок не направит в адрес Теплоснабжающей </w:t>
      </w:r>
      <w:r w:rsidRPr="00592828">
        <w:rPr>
          <w:sz w:val="20"/>
        </w:rPr>
        <w:lastRenderedPageBreak/>
        <w:t>организации надлежащим образом оформленный и подписанный уполномоченным лицом акт сверки и не представит мотивированных возражений, считается, что акт сверки принят без возражений и подписан Потребителем.</w:t>
      </w:r>
    </w:p>
    <w:p w14:paraId="10CAB6AA" w14:textId="6C236DE7" w:rsidR="00CD7CA9" w:rsidRPr="00592828" w:rsidRDefault="00717C1B" w:rsidP="00AD2417">
      <w:pPr>
        <w:spacing w:after="120"/>
        <w:jc w:val="both"/>
        <w:rPr>
          <w:sz w:val="20"/>
        </w:rPr>
      </w:pPr>
      <w:r w:rsidRPr="00592828">
        <w:rPr>
          <w:sz w:val="20"/>
        </w:rPr>
        <w:t>2.</w:t>
      </w:r>
      <w:r w:rsidR="00ED743A" w:rsidRPr="00592828">
        <w:rPr>
          <w:sz w:val="20"/>
        </w:rPr>
        <w:t>2</w:t>
      </w:r>
      <w:r w:rsidR="00C34A1F" w:rsidRPr="00592828">
        <w:rPr>
          <w:sz w:val="20"/>
        </w:rPr>
        <w:t>.20</w:t>
      </w:r>
      <w:r w:rsidRPr="00592828">
        <w:rPr>
          <w:sz w:val="20"/>
        </w:rPr>
        <w:t>.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w:t>
      </w:r>
    </w:p>
    <w:p w14:paraId="5829DEEB" w14:textId="79216272" w:rsidR="00717C1B" w:rsidRPr="00592828" w:rsidRDefault="00717C1B" w:rsidP="00717C1B">
      <w:pPr>
        <w:jc w:val="both"/>
        <w:rPr>
          <w:sz w:val="20"/>
        </w:rPr>
      </w:pPr>
      <w:r w:rsidRPr="00592828">
        <w:rPr>
          <w:sz w:val="20"/>
        </w:rPr>
        <w:t>2.</w:t>
      </w:r>
      <w:r w:rsidR="00C34A1F" w:rsidRPr="00592828">
        <w:rPr>
          <w:sz w:val="20"/>
        </w:rPr>
        <w:t>3</w:t>
      </w:r>
      <w:r w:rsidRPr="00592828">
        <w:rPr>
          <w:sz w:val="20"/>
        </w:rPr>
        <w:t xml:space="preserve">. </w:t>
      </w:r>
      <w:r w:rsidRPr="00592828">
        <w:rPr>
          <w:sz w:val="20"/>
          <w:u w:val="single"/>
        </w:rPr>
        <w:t>Теплоснабжающая организация вправе</w:t>
      </w:r>
      <w:r w:rsidRPr="00592828">
        <w:rPr>
          <w:sz w:val="20"/>
        </w:rPr>
        <w:t>:</w:t>
      </w:r>
    </w:p>
    <w:p w14:paraId="5959C8BE" w14:textId="1C59C3C9" w:rsidR="00717C1B" w:rsidRPr="00592828" w:rsidRDefault="00717C1B" w:rsidP="00717C1B">
      <w:pPr>
        <w:jc w:val="both"/>
        <w:rPr>
          <w:sz w:val="20"/>
        </w:rPr>
      </w:pPr>
      <w:r w:rsidRPr="00592828">
        <w:rPr>
          <w:sz w:val="20"/>
        </w:rPr>
        <w:t>2.</w:t>
      </w:r>
      <w:r w:rsidR="00C34A1F" w:rsidRPr="00592828">
        <w:rPr>
          <w:sz w:val="20"/>
        </w:rPr>
        <w:t>3</w:t>
      </w:r>
      <w:r w:rsidRPr="00592828">
        <w:rPr>
          <w:sz w:val="20"/>
        </w:rPr>
        <w:t>.1. Осуществлять контроль за соблюдением установленных в Договоре условий и режимов потребления тепловой энергии (мощности), за техническим состоянием и исправностью тепловых сетей, теплопотребляющих установок и состоянием приборов учета Потребителя.</w:t>
      </w:r>
    </w:p>
    <w:p w14:paraId="64770606" w14:textId="52F22224" w:rsidR="00717C1B" w:rsidRPr="00592828" w:rsidRDefault="00717C1B" w:rsidP="00717C1B">
      <w:pPr>
        <w:jc w:val="both"/>
        <w:rPr>
          <w:sz w:val="20"/>
        </w:rPr>
      </w:pPr>
      <w:r w:rsidRPr="00592828">
        <w:rPr>
          <w:sz w:val="20"/>
        </w:rPr>
        <w:t>2.</w:t>
      </w:r>
      <w:r w:rsidR="00C34A1F" w:rsidRPr="00592828">
        <w:rPr>
          <w:sz w:val="20"/>
        </w:rPr>
        <w:t>3</w:t>
      </w:r>
      <w:r w:rsidRPr="00592828">
        <w:rPr>
          <w:sz w:val="20"/>
        </w:rPr>
        <w:t>.2. Проводить организационно-технические м</w:t>
      </w:r>
      <w:r w:rsidR="00C34A1F" w:rsidRPr="00592828">
        <w:rPr>
          <w:sz w:val="20"/>
        </w:rPr>
        <w:t xml:space="preserve">ероприятия по доведению режима </w:t>
      </w:r>
      <w:r w:rsidRPr="00592828">
        <w:rPr>
          <w:sz w:val="20"/>
        </w:rPr>
        <w:t>потребления тепловой энергии (мощности) Потребителя до уровня, предусмотренного настоящим Договором, предварительно предупредив Потребителя за сутки, в случаях:</w:t>
      </w:r>
    </w:p>
    <w:p w14:paraId="452F0EB0" w14:textId="77777777" w:rsidR="00717C1B" w:rsidRPr="00592828" w:rsidRDefault="00717C1B" w:rsidP="00717C1B">
      <w:pPr>
        <w:jc w:val="both"/>
        <w:rPr>
          <w:sz w:val="20"/>
        </w:rPr>
      </w:pPr>
      <w:r w:rsidRPr="00592828">
        <w:rPr>
          <w:sz w:val="20"/>
        </w:rPr>
        <w:t>а) превышения установленных Договором тепловых нагрузок (мощности);</w:t>
      </w:r>
    </w:p>
    <w:p w14:paraId="39534F1A" w14:textId="15804469" w:rsidR="00717C1B" w:rsidRPr="00592828" w:rsidRDefault="00717C1B" w:rsidP="00717C1B">
      <w:pPr>
        <w:jc w:val="both"/>
        <w:rPr>
          <w:sz w:val="20"/>
        </w:rPr>
      </w:pPr>
      <w:r w:rsidRPr="00592828">
        <w:rPr>
          <w:sz w:val="20"/>
        </w:rPr>
        <w:t>б) превышения установленных Договором величин потребления тепловой энергии без согласия Теплоснабжающей организации;</w:t>
      </w:r>
    </w:p>
    <w:p w14:paraId="4C0E7821" w14:textId="7DC531F4" w:rsidR="00717C1B" w:rsidRPr="00592828" w:rsidRDefault="00717C1B" w:rsidP="00717C1B">
      <w:pPr>
        <w:jc w:val="both"/>
        <w:rPr>
          <w:sz w:val="20"/>
        </w:rPr>
      </w:pPr>
      <w:r w:rsidRPr="00592828">
        <w:rPr>
          <w:sz w:val="20"/>
        </w:rPr>
        <w:t>в) бездоговорного потребления тепловой энергии (мощности</w:t>
      </w:r>
      <w:r w:rsidR="00F11905" w:rsidRPr="00592828">
        <w:rPr>
          <w:sz w:val="20"/>
        </w:rPr>
        <w:t>)</w:t>
      </w:r>
      <w:r w:rsidRPr="00592828">
        <w:rPr>
          <w:sz w:val="20"/>
        </w:rPr>
        <w:t>.</w:t>
      </w:r>
    </w:p>
    <w:p w14:paraId="6223621A" w14:textId="146E98B9" w:rsidR="00717C1B" w:rsidRPr="00592828" w:rsidRDefault="00717C1B" w:rsidP="00717C1B">
      <w:pPr>
        <w:jc w:val="both"/>
        <w:rPr>
          <w:sz w:val="20"/>
        </w:rPr>
      </w:pPr>
      <w:r w:rsidRPr="00592828">
        <w:rPr>
          <w:sz w:val="20"/>
        </w:rPr>
        <w:t>2.</w:t>
      </w:r>
      <w:r w:rsidR="00F11905" w:rsidRPr="00592828">
        <w:rPr>
          <w:sz w:val="20"/>
        </w:rPr>
        <w:t>3</w:t>
      </w:r>
      <w:r w:rsidRPr="00592828">
        <w:rPr>
          <w:sz w:val="20"/>
        </w:rPr>
        <w:t>.3. Ограничивать (прекращать) подачу тепловой энергии (мощности) по основаниям и в порядке, предусмотренным законодательством РФ. Уведомления об ограничении режима потребления тепловой энергии Потребителю в случаях, установленных действующим законодательством РФ, направляются теплоснабжающей организацией любыми доступными способами (почтовым отправлением, электронной почтой, в электронном виде по телекоммуникационным каналам связи либо вручается непосредственно Потребителю под расписку), позволяющими подтвердить получение такого уведомления Потребителем.</w:t>
      </w:r>
    </w:p>
    <w:p w14:paraId="25C50DB0" w14:textId="5B3F85EA" w:rsidR="00717C1B" w:rsidRPr="00592828" w:rsidRDefault="00717C1B" w:rsidP="00717C1B">
      <w:pPr>
        <w:jc w:val="both"/>
        <w:rPr>
          <w:sz w:val="20"/>
        </w:rPr>
      </w:pPr>
      <w:r w:rsidRPr="00592828">
        <w:rPr>
          <w:sz w:val="20"/>
        </w:rPr>
        <w:t>2.</w:t>
      </w:r>
      <w:r w:rsidR="00F11905" w:rsidRPr="00592828">
        <w:rPr>
          <w:sz w:val="20"/>
        </w:rPr>
        <w:t>3</w:t>
      </w:r>
      <w:r w:rsidRPr="00592828">
        <w:rPr>
          <w:sz w:val="20"/>
        </w:rPr>
        <w:t>.4.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теплопотребляющих установках этого Потребителя в присутствии его представителя.</w:t>
      </w:r>
    </w:p>
    <w:p w14:paraId="26100E17" w14:textId="4AD8E359" w:rsidR="00717C1B" w:rsidRPr="00592828" w:rsidRDefault="00717C1B" w:rsidP="00717C1B">
      <w:pPr>
        <w:jc w:val="both"/>
        <w:rPr>
          <w:sz w:val="20"/>
        </w:rPr>
      </w:pPr>
      <w:r w:rsidRPr="00592828">
        <w:rPr>
          <w:sz w:val="20"/>
        </w:rPr>
        <w:t>2.</w:t>
      </w:r>
      <w:r w:rsidR="00F11905" w:rsidRPr="00592828">
        <w:rPr>
          <w:sz w:val="20"/>
        </w:rPr>
        <w:t>3</w:t>
      </w:r>
      <w:r w:rsidRPr="00592828">
        <w:rPr>
          <w:sz w:val="20"/>
        </w:rPr>
        <w:t xml:space="preserve">.5. Проводить мониторинг тепловых нагрузок, установленных в настоящем договоре, в т.ч. при наличии жалоб Потребителя на поставку некачественной тепловой энергии </w:t>
      </w:r>
      <w:r w:rsidR="00915F03" w:rsidRPr="00592828">
        <w:rPr>
          <w:sz w:val="20"/>
        </w:rPr>
        <w:t>и</w:t>
      </w:r>
      <w:r w:rsidRPr="00592828">
        <w:rPr>
          <w:sz w:val="20"/>
        </w:rPr>
        <w:t xml:space="preserve"> нес</w:t>
      </w:r>
      <w:r w:rsidR="003C5C53">
        <w:rPr>
          <w:sz w:val="20"/>
        </w:rPr>
        <w:t xml:space="preserve">облюдении потребителем величины, </w:t>
      </w:r>
      <w:r w:rsidRPr="00592828">
        <w:rPr>
          <w:sz w:val="20"/>
        </w:rPr>
        <w:t>установленной либо измененной максимальной тепловой нагрузки, в иных случаях, предусмотренных законодательством РФ.</w:t>
      </w:r>
    </w:p>
    <w:p w14:paraId="50F944D2" w14:textId="79AC7EC7" w:rsidR="00717C1B" w:rsidRPr="00592828" w:rsidRDefault="00717C1B" w:rsidP="00717C1B">
      <w:pPr>
        <w:jc w:val="both"/>
        <w:rPr>
          <w:sz w:val="20"/>
        </w:rPr>
      </w:pPr>
      <w:r w:rsidRPr="00592828">
        <w:rPr>
          <w:sz w:val="20"/>
        </w:rPr>
        <w:t>2.</w:t>
      </w:r>
      <w:r w:rsidR="00915F03" w:rsidRPr="00592828">
        <w:rPr>
          <w:sz w:val="20"/>
        </w:rPr>
        <w:t>3</w:t>
      </w:r>
      <w:r w:rsidRPr="00592828">
        <w:rPr>
          <w:sz w:val="20"/>
        </w:rPr>
        <w:t>.6. При выявлении факта изменения величин тепловых нагрузок, установленных в настоящем договоре, осуществлять расчеты за тепловую энергию (мощность) с Потребителем на основе величины тепловой нагрузки, которая была установлена в результате мониторинга (контроля), с расчетного периода, в котором был установлен данный факт.</w:t>
      </w:r>
    </w:p>
    <w:p w14:paraId="7A1E6717" w14:textId="7D91A4D4" w:rsidR="00717C1B" w:rsidRPr="00592828" w:rsidRDefault="00717C1B" w:rsidP="00AD2417">
      <w:pPr>
        <w:spacing w:after="120"/>
        <w:jc w:val="both"/>
        <w:rPr>
          <w:sz w:val="20"/>
        </w:rPr>
      </w:pPr>
      <w:r w:rsidRPr="00592828">
        <w:rPr>
          <w:sz w:val="20"/>
        </w:rPr>
        <w:t>Внесение в настоящий договор данных об изменении установленных договором тепловых нагрузок, определенных на основании данных мониторинга, оформляется дополнительным соглашением к настоящему договору. В случае неполучения Теплоснабжающей организацией 1 экземпляра дополнительного соглашения к договору, устанавливающего измененные величины тепловых нагрузок, или замечаний к нему в течение 10 рабочих дней со дня поступления Потребителю, дополнительное соглашение к настоящему договору считается подписанным со стороны Потребителя без разногласий.</w:t>
      </w:r>
    </w:p>
    <w:p w14:paraId="7B65CEDE" w14:textId="56918BE4" w:rsidR="00717C1B" w:rsidRPr="00592828" w:rsidRDefault="00717C1B" w:rsidP="00717C1B">
      <w:pPr>
        <w:jc w:val="both"/>
        <w:rPr>
          <w:sz w:val="20"/>
        </w:rPr>
      </w:pPr>
      <w:r w:rsidRPr="00592828">
        <w:rPr>
          <w:sz w:val="20"/>
        </w:rPr>
        <w:t>2.</w:t>
      </w:r>
      <w:r w:rsidR="00773BBA" w:rsidRPr="00592828">
        <w:rPr>
          <w:sz w:val="20"/>
        </w:rPr>
        <w:t>4</w:t>
      </w:r>
      <w:r w:rsidRPr="00592828">
        <w:rPr>
          <w:sz w:val="20"/>
        </w:rPr>
        <w:t xml:space="preserve">. </w:t>
      </w:r>
      <w:r w:rsidRPr="00592828">
        <w:rPr>
          <w:sz w:val="20"/>
          <w:u w:val="single"/>
        </w:rPr>
        <w:t>Потребитель вправе</w:t>
      </w:r>
      <w:r w:rsidRPr="00592828">
        <w:rPr>
          <w:sz w:val="20"/>
        </w:rPr>
        <w:t>:</w:t>
      </w:r>
    </w:p>
    <w:p w14:paraId="0BBE220C" w14:textId="19F103AE" w:rsidR="00717C1B" w:rsidRPr="00592828" w:rsidRDefault="00717C1B" w:rsidP="00717C1B">
      <w:pPr>
        <w:jc w:val="both"/>
        <w:rPr>
          <w:sz w:val="20"/>
        </w:rPr>
      </w:pPr>
      <w:r w:rsidRPr="00592828">
        <w:rPr>
          <w:sz w:val="20"/>
        </w:rPr>
        <w:t>2.</w:t>
      </w:r>
      <w:r w:rsidR="00773BBA" w:rsidRPr="00592828">
        <w:rPr>
          <w:sz w:val="20"/>
        </w:rPr>
        <w:t>4</w:t>
      </w:r>
      <w:r w:rsidRPr="00592828">
        <w:rPr>
          <w:sz w:val="20"/>
        </w:rPr>
        <w:t>.1. Заявлять в Теплоснабжающую организацию об ошибках, обнаруженных в платежном документе.</w:t>
      </w:r>
    </w:p>
    <w:p w14:paraId="182CE288" w14:textId="1E9B0D35" w:rsidR="00717C1B" w:rsidRPr="00592828" w:rsidRDefault="00717C1B" w:rsidP="00717C1B">
      <w:pPr>
        <w:jc w:val="both"/>
        <w:rPr>
          <w:sz w:val="20"/>
        </w:rPr>
      </w:pPr>
      <w:r w:rsidRPr="00592828">
        <w:rPr>
          <w:sz w:val="20"/>
        </w:rPr>
        <w:t>2.</w:t>
      </w:r>
      <w:r w:rsidR="00773BBA" w:rsidRPr="00592828">
        <w:rPr>
          <w:sz w:val="20"/>
        </w:rPr>
        <w:t>4</w:t>
      </w:r>
      <w:r w:rsidRPr="00592828">
        <w:rPr>
          <w:sz w:val="20"/>
        </w:rPr>
        <w:t>.2. Получать тепловую энергию (мощность) в количестве, режиме и с качеством, указанными в Приложении №1 к настоящему Договору.</w:t>
      </w:r>
    </w:p>
    <w:p w14:paraId="0CFB296A" w14:textId="38254046" w:rsidR="00717C1B" w:rsidRPr="00592828" w:rsidRDefault="00717C1B" w:rsidP="00717C1B">
      <w:pPr>
        <w:jc w:val="both"/>
        <w:rPr>
          <w:sz w:val="20"/>
        </w:rPr>
      </w:pPr>
      <w:r w:rsidRPr="00592828">
        <w:rPr>
          <w:sz w:val="20"/>
        </w:rPr>
        <w:t>2.</w:t>
      </w:r>
      <w:r w:rsidR="00773BBA" w:rsidRPr="00592828">
        <w:rPr>
          <w:sz w:val="20"/>
        </w:rPr>
        <w:t>4</w:t>
      </w:r>
      <w:r w:rsidRPr="00592828">
        <w:rPr>
          <w:sz w:val="20"/>
        </w:rPr>
        <w:t>.3. Не позднее 1 марта текущего года направлять в Теплоснабжающую организацию заявление на изменение (пересмотр) тепловых нагрузок, указанных в Приложении №1 к настоящему Договору, на следующий год, в соответствии с требованиями утвержденных Правил установления и изменения (пересмотра) тепловых нагрузок.</w:t>
      </w:r>
    </w:p>
    <w:p w14:paraId="2CD6C4D6" w14:textId="4C03EBD9" w:rsidR="00717C1B" w:rsidRPr="00592828" w:rsidRDefault="00717C1B" w:rsidP="00AD2417">
      <w:pPr>
        <w:spacing w:after="240"/>
        <w:jc w:val="both"/>
        <w:rPr>
          <w:sz w:val="20"/>
        </w:rPr>
      </w:pPr>
      <w:r w:rsidRPr="00592828">
        <w:rPr>
          <w:sz w:val="20"/>
        </w:rPr>
        <w:t>2.</w:t>
      </w:r>
      <w:r w:rsidR="00773BBA" w:rsidRPr="00592828">
        <w:rPr>
          <w:sz w:val="20"/>
        </w:rPr>
        <w:t>4</w:t>
      </w:r>
      <w:r w:rsidRPr="00592828">
        <w:rPr>
          <w:sz w:val="20"/>
        </w:rPr>
        <w:t>.4. Подключать к своим сетям субабонентов, а также новые, реконструированные тепловые сети и теплоустановки только с письменного разрешения Теплоснабжающей организации и внесения Сторонами соответствующих изменений в настоящий Договор.</w:t>
      </w:r>
    </w:p>
    <w:p w14:paraId="662FC85B" w14:textId="7D4F64E8" w:rsidR="00773BBA" w:rsidRPr="00592828" w:rsidRDefault="00717C1B" w:rsidP="00D1605E">
      <w:pPr>
        <w:spacing w:after="160"/>
        <w:jc w:val="center"/>
        <w:rPr>
          <w:sz w:val="20"/>
        </w:rPr>
      </w:pPr>
      <w:r w:rsidRPr="00592828">
        <w:rPr>
          <w:sz w:val="20"/>
        </w:rPr>
        <w:t>3. Учет потреблен</w:t>
      </w:r>
      <w:r w:rsidR="00773BBA" w:rsidRPr="00592828">
        <w:rPr>
          <w:sz w:val="20"/>
        </w:rPr>
        <w:t>ной тепловой энергии (мощности)</w:t>
      </w:r>
    </w:p>
    <w:p w14:paraId="5216BA71" w14:textId="0725ADEE" w:rsidR="00717C1B" w:rsidRPr="00592828" w:rsidRDefault="00717C1B" w:rsidP="00717C1B">
      <w:pPr>
        <w:jc w:val="both"/>
        <w:rPr>
          <w:sz w:val="20"/>
        </w:rPr>
      </w:pPr>
      <w:r w:rsidRPr="00592828">
        <w:rPr>
          <w:sz w:val="20"/>
        </w:rPr>
        <w:t>3.1. Комм</w:t>
      </w:r>
      <w:r w:rsidR="00773BBA" w:rsidRPr="00592828">
        <w:rPr>
          <w:sz w:val="20"/>
        </w:rPr>
        <w:t xml:space="preserve">ерческий учет тепловой энергии </w:t>
      </w:r>
      <w:r w:rsidRPr="00592828">
        <w:rPr>
          <w:sz w:val="20"/>
        </w:rPr>
        <w:t>осуществляется в соответствии с требованиями утвержденных Правил коммерческого учета тепловой энергии, теплоносителя и Методики осуществления коммерческого учета тепловой энергии, теплоносителя.</w:t>
      </w:r>
    </w:p>
    <w:p w14:paraId="4CFB5425" w14:textId="27A166E2" w:rsidR="00717C1B" w:rsidRPr="00592828" w:rsidRDefault="00717C1B" w:rsidP="00717C1B">
      <w:pPr>
        <w:jc w:val="both"/>
        <w:rPr>
          <w:sz w:val="20"/>
        </w:rPr>
      </w:pPr>
      <w:r w:rsidRPr="00592828">
        <w:rPr>
          <w:sz w:val="20"/>
        </w:rPr>
        <w:t>3.2. Точки поставки Потребителя должны быть оборудованы пр</w:t>
      </w:r>
      <w:r w:rsidR="00773BBA" w:rsidRPr="00592828">
        <w:rPr>
          <w:sz w:val="20"/>
        </w:rPr>
        <w:t xml:space="preserve">иборами учета тепловой энергии </w:t>
      </w:r>
      <w:r w:rsidRPr="00592828">
        <w:rPr>
          <w:sz w:val="20"/>
        </w:rPr>
        <w:t>(далее – приборы учета), допущенными к эксплуатации в соответствии с нормативными требованиями.</w:t>
      </w:r>
    </w:p>
    <w:p w14:paraId="60D7FA23" w14:textId="77777777" w:rsidR="00717C1B" w:rsidRPr="00592828" w:rsidRDefault="00717C1B" w:rsidP="00717C1B">
      <w:pPr>
        <w:jc w:val="both"/>
        <w:rPr>
          <w:sz w:val="20"/>
        </w:rPr>
      </w:pPr>
      <w:r w:rsidRPr="00592828">
        <w:rPr>
          <w:sz w:val="20"/>
        </w:rPr>
        <w:t xml:space="preserve">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w:t>
      </w:r>
      <w:r w:rsidRPr="00592828">
        <w:rPr>
          <w:sz w:val="20"/>
        </w:rPr>
        <w:lastRenderedPageBreak/>
        <w:t>и замена приборов учета Потребителя производится за счет Потребителя.</w:t>
      </w:r>
    </w:p>
    <w:p w14:paraId="58A403BB" w14:textId="77777777" w:rsidR="00717C1B" w:rsidRPr="00592828" w:rsidRDefault="00717C1B" w:rsidP="00717C1B">
      <w:pPr>
        <w:jc w:val="both"/>
        <w:rPr>
          <w:sz w:val="20"/>
        </w:rPr>
      </w:pPr>
      <w:r w:rsidRPr="00592828">
        <w:rPr>
          <w:sz w:val="20"/>
        </w:rPr>
        <w:t>Установка (перестановка), замена и снятие приборов учета производится только в присутствии представителя Теплоснабжающей организации.</w:t>
      </w:r>
    </w:p>
    <w:p w14:paraId="272FEFCE" w14:textId="7E860B86" w:rsidR="00717C1B" w:rsidRPr="00592828" w:rsidRDefault="00717C1B" w:rsidP="00717C1B">
      <w:pPr>
        <w:jc w:val="both"/>
        <w:rPr>
          <w:sz w:val="20"/>
        </w:rPr>
      </w:pPr>
      <w:r w:rsidRPr="00592828">
        <w:rPr>
          <w:sz w:val="20"/>
        </w:rPr>
        <w:t>3.3. Учет количества потребленной тепловой энергии осуществляется по допущенным в эксплуатацию представителем Теплоснабжающей организацией приборам учета Потребителя, указанным в Прил</w:t>
      </w:r>
      <w:r w:rsidR="00773BBA" w:rsidRPr="00592828">
        <w:rPr>
          <w:sz w:val="20"/>
        </w:rPr>
        <w:t>ожении №</w:t>
      </w:r>
      <w:r w:rsidR="00F57561">
        <w:rPr>
          <w:sz w:val="20"/>
        </w:rPr>
        <w:t>4</w:t>
      </w:r>
      <w:r w:rsidR="00773BBA" w:rsidRPr="00592828">
        <w:rPr>
          <w:sz w:val="20"/>
        </w:rPr>
        <w:t xml:space="preserve"> к настоящему Договору.</w:t>
      </w:r>
      <w:r w:rsidRPr="00592828">
        <w:rPr>
          <w:sz w:val="20"/>
        </w:rPr>
        <w:t xml:space="preserve"> </w:t>
      </w:r>
    </w:p>
    <w:p w14:paraId="750F87A0" w14:textId="47F58934" w:rsidR="00717C1B" w:rsidRDefault="00717C1B" w:rsidP="00717C1B">
      <w:pPr>
        <w:jc w:val="both"/>
        <w:rPr>
          <w:sz w:val="20"/>
        </w:rPr>
      </w:pPr>
      <w:r w:rsidRPr="00592828">
        <w:rPr>
          <w:sz w:val="20"/>
        </w:rPr>
        <w:t>3.4. При отсутствии у Потребителя в точках учета приборов учета, а также в случае неисправности приборов учета, либо при нарушении установленных договором сроков предоставления показаний приборов учета, являющихся собственностью Потребителя, количество тепловой энергии, потребленной Потребителем, определяется Теплоснабжающей организацией расчетным (приборно-расчетным) методом</w:t>
      </w:r>
      <w:r w:rsidR="00B22B6F">
        <w:rPr>
          <w:sz w:val="20"/>
        </w:rPr>
        <w:t xml:space="preserve"> в соответствии с </w:t>
      </w:r>
      <w:r w:rsidR="00B22B6F" w:rsidRPr="00B22B6F">
        <w:rPr>
          <w:sz w:val="20"/>
        </w:rPr>
        <w:t>Правил</w:t>
      </w:r>
      <w:r w:rsidR="00B22B6F">
        <w:rPr>
          <w:sz w:val="20"/>
        </w:rPr>
        <w:t>ами</w:t>
      </w:r>
      <w:r w:rsidR="00B22B6F" w:rsidRPr="00B22B6F">
        <w:rPr>
          <w:sz w:val="20"/>
        </w:rPr>
        <w:t xml:space="preserve"> учета тепловой энергии и теплоносителя</w:t>
      </w:r>
      <w:r w:rsidR="00B22B6F">
        <w:rPr>
          <w:sz w:val="20"/>
        </w:rPr>
        <w:t>, утвержденными законодательством РФ.</w:t>
      </w:r>
    </w:p>
    <w:p w14:paraId="6193C42E" w14:textId="61CA0362" w:rsidR="00AD2417" w:rsidRPr="00AD2417" w:rsidRDefault="00AD2417" w:rsidP="00717C1B">
      <w:pPr>
        <w:jc w:val="both"/>
        <w:rPr>
          <w:sz w:val="20"/>
        </w:rPr>
      </w:pPr>
      <w:r>
        <w:rPr>
          <w:sz w:val="20"/>
        </w:rPr>
        <w:t xml:space="preserve">Потребитель обязуется в срок до </w:t>
      </w:r>
      <w:r w:rsidR="00791EC3">
        <w:rPr>
          <w:sz w:val="20"/>
          <w:u w:val="single"/>
        </w:rPr>
        <w:tab/>
      </w:r>
      <w:r w:rsidR="00791EC3">
        <w:rPr>
          <w:sz w:val="20"/>
          <w:u w:val="single"/>
        </w:rPr>
        <w:tab/>
      </w:r>
      <w:r>
        <w:rPr>
          <w:sz w:val="20"/>
        </w:rPr>
        <w:t xml:space="preserve"> запроектировать и установить узел учета, а также провести приемку и допуск в работу прибора учета с привлечением представителей Теплоснабжающей организации.</w:t>
      </w:r>
    </w:p>
    <w:p w14:paraId="6FD30480" w14:textId="77777777" w:rsidR="00717C1B" w:rsidRPr="00592828" w:rsidRDefault="00717C1B" w:rsidP="00717C1B">
      <w:pPr>
        <w:jc w:val="both"/>
        <w:rPr>
          <w:sz w:val="20"/>
        </w:rPr>
      </w:pPr>
      <w:r w:rsidRPr="00592828">
        <w:rPr>
          <w:sz w:val="20"/>
        </w:rPr>
        <w:t>3.5. При выявлении каких-либо нарушений в функционировании прибора учета Потребитель обязан в течение суток известить об этом обслуживающую прибор учета организацию и Теплоснабжающую организацию и составить акт, подписанный представителями Потребителя и обслуживающей прибор учета организации. Потребитель передает этот акт в Теплоснабжающую организацию вместе с отчетом о теплопотреблении за соответствующий период в сроки, установленные в п. 3.8 настоящего Договора.</w:t>
      </w:r>
    </w:p>
    <w:p w14:paraId="0D609A9D" w14:textId="77777777" w:rsidR="00717C1B" w:rsidRPr="00592828" w:rsidRDefault="00717C1B" w:rsidP="00717C1B">
      <w:pPr>
        <w:jc w:val="both"/>
        <w:rPr>
          <w:sz w:val="20"/>
        </w:rPr>
      </w:pPr>
      <w:r w:rsidRPr="00592828">
        <w:rPr>
          <w:sz w:val="20"/>
        </w:rPr>
        <w:t>3.6. При размещении приборов учета не на границе балансовой принадлежности тепловых сетей, расчет количества учтенной ими энергии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Теплоснабжающей организации до границы балансовой принадлежности Сторон) на величину тепловых потерь в трубопроводах и утечек в сети от границы балансовой принадлежности Сторон до места установки приборов учета. Величина потерь рассчитывается в соответствии с Порядком определения нормативов технологических потерь при передаче тепловой энергии, теплоносителя (утв. приказом Минэнерго России №325 от 30.12.2008г.).</w:t>
      </w:r>
    </w:p>
    <w:p w14:paraId="116D63E2" w14:textId="47AD2F28" w:rsidR="00717C1B" w:rsidRPr="00592828" w:rsidRDefault="00717C1B" w:rsidP="00717C1B">
      <w:pPr>
        <w:jc w:val="both"/>
        <w:rPr>
          <w:sz w:val="20"/>
        </w:rPr>
      </w:pPr>
      <w:r w:rsidRPr="00592828">
        <w:rPr>
          <w:sz w:val="20"/>
        </w:rPr>
        <w:t>3.7. При установке прибора учета на несколько объектов теплоснабжения, принадлежащих разным лицам, количество потребленных тепловой энергии каждым из указанных лиц определяется исходя из показаний прибора учета пропорционально мощности теплопринимающего устройства объектов теплоснабжения каждого из этих лиц, а при невозможности определения мощности – пропорционально площади помещений их объектов теплоснабжения, если иное не установлено соглашением между ними.</w:t>
      </w:r>
    </w:p>
    <w:p w14:paraId="35A10401" w14:textId="2CFE7294" w:rsidR="00717C1B" w:rsidRPr="00592828" w:rsidRDefault="00717C1B" w:rsidP="00717C1B">
      <w:pPr>
        <w:jc w:val="both"/>
        <w:rPr>
          <w:sz w:val="20"/>
        </w:rPr>
      </w:pPr>
      <w:r w:rsidRPr="00592828">
        <w:rPr>
          <w:sz w:val="20"/>
        </w:rPr>
        <w:t>3.8. Потребитель, имеющий приборы коммерческого учета тепловой энергии</w:t>
      </w:r>
      <w:r w:rsidR="00773BBA" w:rsidRPr="00592828">
        <w:rPr>
          <w:sz w:val="20"/>
        </w:rPr>
        <w:t>,</w:t>
      </w:r>
      <w:r w:rsidRPr="00592828">
        <w:rPr>
          <w:sz w:val="20"/>
        </w:rPr>
        <w:t xml:space="preserve"> представляет в Теплоснабжающую организацию ежемесячно, до окончания </w:t>
      </w:r>
      <w:r w:rsidR="00773BBA" w:rsidRPr="00592828">
        <w:rPr>
          <w:sz w:val="20"/>
        </w:rPr>
        <w:t>последнего</w:t>
      </w:r>
      <w:r w:rsidRPr="00592828">
        <w:rPr>
          <w:sz w:val="20"/>
        </w:rPr>
        <w:t xml:space="preserve"> дня</w:t>
      </w:r>
      <w:r w:rsidR="00773BBA" w:rsidRPr="00592828">
        <w:rPr>
          <w:sz w:val="20"/>
        </w:rPr>
        <w:t xml:space="preserve"> расчетного месяца </w:t>
      </w:r>
      <w:r w:rsidRPr="00592828">
        <w:rPr>
          <w:sz w:val="20"/>
        </w:rPr>
        <w:t xml:space="preserve">сведения о показаниях приборов учета по состоянию на </w:t>
      </w:r>
      <w:r w:rsidR="00773BBA" w:rsidRPr="00592828">
        <w:rPr>
          <w:sz w:val="20"/>
        </w:rPr>
        <w:t>30</w:t>
      </w:r>
      <w:r w:rsidRPr="00592828">
        <w:rPr>
          <w:sz w:val="20"/>
        </w:rPr>
        <w:t xml:space="preserve">-е число </w:t>
      </w:r>
      <w:r w:rsidR="00773BBA" w:rsidRPr="00592828">
        <w:rPr>
          <w:sz w:val="20"/>
        </w:rPr>
        <w:t xml:space="preserve">текущего месяца. </w:t>
      </w:r>
    </w:p>
    <w:p w14:paraId="519E5E0C" w14:textId="4F59894C" w:rsidR="00717C1B" w:rsidRPr="00592828" w:rsidRDefault="00717C1B" w:rsidP="00717C1B">
      <w:pPr>
        <w:jc w:val="both"/>
        <w:rPr>
          <w:sz w:val="20"/>
        </w:rPr>
      </w:pPr>
      <w:r w:rsidRPr="00592828">
        <w:rPr>
          <w:sz w:val="20"/>
        </w:rPr>
        <w:t>Показания приборов с посуточной разбивкой и накопительным итогом по состоянию на отчетную дату месяца предоставляются в виде отчета о теплопотреб</w:t>
      </w:r>
      <w:r w:rsidR="00262FDC" w:rsidRPr="00592828">
        <w:rPr>
          <w:sz w:val="20"/>
        </w:rPr>
        <w:t>лении любым доступным способом (почтовым отправлением, электронной почтой, в электронном виде по телекоммуникационным каналам связи), позволяющими подтвердить получение такого отчета Теплоснабжающей организацией.</w:t>
      </w:r>
    </w:p>
    <w:p w14:paraId="41917220" w14:textId="0575ADAF" w:rsidR="00717C1B" w:rsidRPr="00592828" w:rsidRDefault="00717C1B" w:rsidP="00717C1B">
      <w:pPr>
        <w:jc w:val="both"/>
        <w:rPr>
          <w:sz w:val="20"/>
        </w:rPr>
      </w:pPr>
      <w:r w:rsidRPr="00592828">
        <w:rPr>
          <w:sz w:val="20"/>
        </w:rPr>
        <w:t>3.</w:t>
      </w:r>
      <w:r w:rsidR="00B017A6" w:rsidRPr="00592828">
        <w:rPr>
          <w:sz w:val="20"/>
        </w:rPr>
        <w:t>9</w:t>
      </w:r>
      <w:r w:rsidRPr="00592828">
        <w:rPr>
          <w:sz w:val="20"/>
        </w:rPr>
        <w:t>. Потребитель обеспечивает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Потребителя для сверки показаний приборов учета и проверки соблюдения условий эксплуатации приборов узла учета.</w:t>
      </w:r>
    </w:p>
    <w:p w14:paraId="3BA1916F" w14:textId="66617424" w:rsidR="00367E59" w:rsidRPr="00592828" w:rsidRDefault="00717C1B" w:rsidP="00AD2417">
      <w:pPr>
        <w:spacing w:after="240"/>
        <w:jc w:val="both"/>
        <w:rPr>
          <w:sz w:val="20"/>
        </w:rPr>
      </w:pPr>
      <w:r w:rsidRPr="00592828">
        <w:rPr>
          <w:sz w:val="20"/>
        </w:rPr>
        <w:t>При выявлении расхождений сведений о показаниях приборов учета Потребителя в отношении объ</w:t>
      </w:r>
      <w:r w:rsidR="00367E59" w:rsidRPr="00592828">
        <w:rPr>
          <w:sz w:val="20"/>
        </w:rPr>
        <w:t>ема полученной тепловой энергии</w:t>
      </w:r>
      <w:r w:rsidRPr="00592828">
        <w:rPr>
          <w:sz w:val="20"/>
        </w:rPr>
        <w:t xml:space="preserve"> со сведениями, представленными Потребителем, Теплоснабжающая организация составляет Акт сверки показаний приборов учета, подписываемый представителями обеих сторон. Акт сверки показаний приборов учета является основанием для осуществления перерасчета объе</w:t>
      </w:r>
      <w:r w:rsidR="00367E59" w:rsidRPr="00592828">
        <w:rPr>
          <w:sz w:val="20"/>
        </w:rPr>
        <w:t xml:space="preserve">ма полученной тепловой энергии </w:t>
      </w:r>
      <w:r w:rsidRPr="00592828">
        <w:rPr>
          <w:sz w:val="20"/>
        </w:rPr>
        <w:t>со дня подписания Акта сверки показаний приборов учета.</w:t>
      </w:r>
    </w:p>
    <w:p w14:paraId="234F7948" w14:textId="27AF4179" w:rsidR="00717C1B" w:rsidRPr="00592828" w:rsidRDefault="00717C1B" w:rsidP="00D1605E">
      <w:pPr>
        <w:spacing w:after="160"/>
        <w:jc w:val="center"/>
        <w:rPr>
          <w:sz w:val="20"/>
        </w:rPr>
      </w:pPr>
      <w:r w:rsidRPr="00592828">
        <w:rPr>
          <w:sz w:val="20"/>
        </w:rPr>
        <w:t>4. Цена и порядок расчетов</w:t>
      </w:r>
    </w:p>
    <w:p w14:paraId="4E2C04AA" w14:textId="4FE40008" w:rsidR="00717C1B" w:rsidRPr="00592828" w:rsidRDefault="00717C1B" w:rsidP="0083047C">
      <w:pPr>
        <w:jc w:val="both"/>
        <w:rPr>
          <w:sz w:val="20"/>
        </w:rPr>
      </w:pPr>
      <w:r w:rsidRPr="00592828">
        <w:rPr>
          <w:sz w:val="20"/>
        </w:rPr>
        <w:t>4.1. Потребитель оплачивает Теплоснабжающей организации стоимость тепловой энергии (мощности) в соответствии с законодательством РФ по ценам, определенным соглашением сторон</w:t>
      </w:r>
      <w:r w:rsidR="00BA6F98" w:rsidRPr="00592828">
        <w:rPr>
          <w:sz w:val="20"/>
        </w:rPr>
        <w:t>.</w:t>
      </w:r>
    </w:p>
    <w:p w14:paraId="78E20433" w14:textId="124033B7" w:rsidR="00065B90" w:rsidRPr="00592828" w:rsidRDefault="00065B90" w:rsidP="0083047C">
      <w:pPr>
        <w:jc w:val="both"/>
        <w:rPr>
          <w:sz w:val="20"/>
        </w:rPr>
      </w:pPr>
      <w:r w:rsidRPr="00592828">
        <w:rPr>
          <w:sz w:val="20"/>
        </w:rPr>
        <w:t>4.2. Расчетным периодом по настоящему Договору принимается один календарный месяц.</w:t>
      </w:r>
    </w:p>
    <w:p w14:paraId="03EACA00" w14:textId="1A31CC06" w:rsidR="00717C1B" w:rsidRPr="00592828" w:rsidRDefault="00717C1B" w:rsidP="0083047C">
      <w:pPr>
        <w:jc w:val="both"/>
        <w:rPr>
          <w:sz w:val="20"/>
        </w:rPr>
      </w:pPr>
      <w:r w:rsidRPr="00592828">
        <w:rPr>
          <w:sz w:val="20"/>
        </w:rPr>
        <w:t>4.</w:t>
      </w:r>
      <w:r w:rsidR="00065B90" w:rsidRPr="00592828">
        <w:rPr>
          <w:sz w:val="20"/>
        </w:rPr>
        <w:t>3</w:t>
      </w:r>
      <w:r w:rsidRPr="00592828">
        <w:rPr>
          <w:sz w:val="20"/>
        </w:rPr>
        <w:t xml:space="preserve">. </w:t>
      </w:r>
      <w:r w:rsidR="00065B90" w:rsidRPr="00592828">
        <w:rPr>
          <w:sz w:val="20"/>
        </w:rPr>
        <w:t>Оплата за тепловую энергию (мощность) производится Потребителем исходя из договорного количества тепловой энергии (мощности) Потребителя за соответствующий период, в следующем порядке:</w:t>
      </w:r>
    </w:p>
    <w:p w14:paraId="4FB9C3F1" w14:textId="15461139" w:rsidR="00065B90" w:rsidRPr="00592828" w:rsidRDefault="00065B90" w:rsidP="0083047C">
      <w:pPr>
        <w:jc w:val="both"/>
        <w:rPr>
          <w:sz w:val="20"/>
        </w:rPr>
      </w:pPr>
      <w:r w:rsidRPr="00592828">
        <w:rPr>
          <w:sz w:val="20"/>
        </w:rPr>
        <w:t>- до последнего числа текущего месяца – платеж в размере 50% плановой общей стоимости тепловой энергии (мощности), потребляемой в месяце, за который осуществляется оплата;</w:t>
      </w:r>
    </w:p>
    <w:p w14:paraId="3C0F8196" w14:textId="54D0D11B" w:rsidR="00065B90" w:rsidRPr="00592828" w:rsidRDefault="00065B90" w:rsidP="0083047C">
      <w:pPr>
        <w:jc w:val="both"/>
        <w:rPr>
          <w:sz w:val="20"/>
        </w:rPr>
      </w:pPr>
      <w:r w:rsidRPr="00592828">
        <w:rPr>
          <w:sz w:val="20"/>
        </w:rPr>
        <w:t xml:space="preserve">- до 15 числа месяца, следующего за расчетным, осуществляется оплата за фактически потребленную в истекшем месяце тепловую энергию (мощность) с учетом средств, ранее внесенных Потребителем. </w:t>
      </w:r>
    </w:p>
    <w:p w14:paraId="69F2CE73" w14:textId="5B076FB3" w:rsidR="00065B90" w:rsidRPr="00592828" w:rsidRDefault="00065B90" w:rsidP="0083047C">
      <w:pPr>
        <w:jc w:val="both"/>
        <w:rPr>
          <w:sz w:val="20"/>
        </w:rPr>
      </w:pPr>
      <w:r w:rsidRPr="00592828">
        <w:rPr>
          <w:sz w:val="20"/>
        </w:rPr>
        <w:t>При наличии переплаты, излишне уплаченная сумма зачисляется в счет погашения задолженности (при наличии) или в счет оплаты ресурсов за следующий расчетный период.</w:t>
      </w:r>
    </w:p>
    <w:p w14:paraId="47551479" w14:textId="403AF6FE" w:rsidR="00065B90" w:rsidRPr="00592828" w:rsidRDefault="00065B90" w:rsidP="0083047C">
      <w:pPr>
        <w:jc w:val="both"/>
        <w:rPr>
          <w:sz w:val="20"/>
        </w:rPr>
      </w:pPr>
      <w:r w:rsidRPr="00592828">
        <w:rPr>
          <w:sz w:val="20"/>
        </w:rPr>
        <w:t xml:space="preserve">Под плановым объемом потребления тепловой энергии (мощности) понимается договорное количество тепловой энергии (мощности), предусмотренное в Приложении № 1 к настоящему Договору. </w:t>
      </w:r>
    </w:p>
    <w:p w14:paraId="29FB9AF5" w14:textId="3F8B951D" w:rsidR="00065B90" w:rsidRPr="00592828" w:rsidRDefault="00065B90" w:rsidP="0083047C">
      <w:pPr>
        <w:jc w:val="both"/>
        <w:rPr>
          <w:sz w:val="20"/>
        </w:rPr>
      </w:pPr>
      <w:r w:rsidRPr="00592828">
        <w:rPr>
          <w:sz w:val="20"/>
        </w:rPr>
        <w:lastRenderedPageBreak/>
        <w:t xml:space="preserve">4.4. Если дата расчетов приходится на выходные или праздничные дни, то расчетным является следующий за ними рабочий день. </w:t>
      </w:r>
    </w:p>
    <w:p w14:paraId="291F1771" w14:textId="31234FC5" w:rsidR="00CC3F50" w:rsidRPr="00592828" w:rsidRDefault="00F47EBE" w:rsidP="0083047C">
      <w:pPr>
        <w:jc w:val="both"/>
        <w:rPr>
          <w:sz w:val="20"/>
        </w:rPr>
      </w:pPr>
      <w:r w:rsidRPr="00592828">
        <w:rPr>
          <w:sz w:val="20"/>
        </w:rPr>
        <w:t xml:space="preserve">4.5. </w:t>
      </w:r>
      <w:r w:rsidR="00065B90" w:rsidRPr="00592828">
        <w:rPr>
          <w:sz w:val="20"/>
        </w:rPr>
        <w:t xml:space="preserve">Исполнением обязательств по оплате считается дата поступления денежных средств на расчетный счет Теплоснабжающей организации. </w:t>
      </w:r>
    </w:p>
    <w:p w14:paraId="6AB42E08" w14:textId="4AD81146" w:rsidR="00717C1B" w:rsidRPr="00592828" w:rsidRDefault="00717C1B" w:rsidP="0083047C">
      <w:pPr>
        <w:jc w:val="both"/>
        <w:rPr>
          <w:sz w:val="20"/>
        </w:rPr>
      </w:pPr>
      <w:r w:rsidRPr="00592828">
        <w:rPr>
          <w:sz w:val="20"/>
        </w:rPr>
        <w:t>4.</w:t>
      </w:r>
      <w:r w:rsidR="00F47EBE" w:rsidRPr="00592828">
        <w:rPr>
          <w:sz w:val="20"/>
        </w:rPr>
        <w:t>6</w:t>
      </w:r>
      <w:r w:rsidRPr="00592828">
        <w:rPr>
          <w:sz w:val="20"/>
        </w:rPr>
        <w:t xml:space="preserve">. Стоимость количества тепловой энергии (мощности), </w:t>
      </w:r>
      <w:r w:rsidR="00C84857" w:rsidRPr="00592828">
        <w:rPr>
          <w:sz w:val="20"/>
        </w:rPr>
        <w:t>принятой</w:t>
      </w:r>
      <w:r w:rsidRPr="00592828">
        <w:rPr>
          <w:sz w:val="20"/>
        </w:rPr>
        <w:t xml:space="preserve"> Потребителем за расчетный период и рассчитанн</w:t>
      </w:r>
      <w:r w:rsidR="00C84857" w:rsidRPr="00592828">
        <w:rPr>
          <w:sz w:val="20"/>
        </w:rPr>
        <w:t>ой</w:t>
      </w:r>
      <w:r w:rsidRPr="00592828">
        <w:rPr>
          <w:sz w:val="20"/>
        </w:rPr>
        <w:t xml:space="preserve"> в соответствии с разделом 3 на</w:t>
      </w:r>
      <w:r w:rsidR="00C84857" w:rsidRPr="00592828">
        <w:rPr>
          <w:sz w:val="20"/>
        </w:rPr>
        <w:t xml:space="preserve">стоящего Договора, определяется, </w:t>
      </w:r>
      <w:r w:rsidRPr="00592828">
        <w:rPr>
          <w:sz w:val="20"/>
        </w:rPr>
        <w:t xml:space="preserve">как </w:t>
      </w:r>
      <w:r w:rsidR="00C84857" w:rsidRPr="00592828">
        <w:rPr>
          <w:sz w:val="20"/>
        </w:rPr>
        <w:t xml:space="preserve">произведение </w:t>
      </w:r>
      <w:r w:rsidR="00F47EBE" w:rsidRPr="00592828">
        <w:rPr>
          <w:sz w:val="20"/>
        </w:rPr>
        <w:t>цены</w:t>
      </w:r>
      <w:r w:rsidRPr="00592828">
        <w:rPr>
          <w:sz w:val="20"/>
        </w:rPr>
        <w:t xml:space="preserve"> на тепловую энергию на количество потребленной тепловой энергии</w:t>
      </w:r>
      <w:r w:rsidR="004519A1" w:rsidRPr="00592828">
        <w:rPr>
          <w:sz w:val="20"/>
        </w:rPr>
        <w:t>.</w:t>
      </w:r>
    </w:p>
    <w:p w14:paraId="690ED998" w14:textId="77777777" w:rsidR="00791EC3" w:rsidRPr="00791EC3" w:rsidRDefault="00F47EBE" w:rsidP="00791EC3">
      <w:pPr>
        <w:jc w:val="both"/>
        <w:rPr>
          <w:sz w:val="20"/>
        </w:rPr>
      </w:pPr>
      <w:r w:rsidRPr="00592828">
        <w:rPr>
          <w:sz w:val="20"/>
        </w:rPr>
        <w:t xml:space="preserve">4.7. </w:t>
      </w:r>
      <w:r w:rsidR="00791EC3" w:rsidRPr="00791EC3">
        <w:rPr>
          <w:sz w:val="20"/>
        </w:rPr>
        <w:t>Цена на тепловую энергию (мощность) рассчитывается Теплоснабжающей организацией на соответствующий расчетный период в соответствии с порядком определения цены, установленным положениями действующих нормативных правовых актов:</w:t>
      </w:r>
    </w:p>
    <w:p w14:paraId="79BE8F75" w14:textId="77777777" w:rsidR="00791EC3" w:rsidRPr="00791EC3" w:rsidRDefault="00791EC3" w:rsidP="00791EC3">
      <w:pPr>
        <w:jc w:val="both"/>
        <w:rPr>
          <w:sz w:val="20"/>
        </w:rPr>
      </w:pPr>
      <w:r w:rsidRPr="00791EC3">
        <w:rPr>
          <w:sz w:val="20"/>
        </w:rPr>
        <w:t>- предельного уровня цены на тепловую энергию (мощность), утвержденного постановлением Министерства тарифного регулирования и энергетики Пермского края на соответствующий расчетный период;</w:t>
      </w:r>
    </w:p>
    <w:p w14:paraId="1E926348" w14:textId="77777777" w:rsidR="00791EC3" w:rsidRPr="00791EC3" w:rsidRDefault="00791EC3" w:rsidP="00791EC3">
      <w:pPr>
        <w:jc w:val="both"/>
        <w:rPr>
          <w:sz w:val="20"/>
        </w:rPr>
      </w:pPr>
      <w:r w:rsidRPr="00791EC3">
        <w:rPr>
          <w:sz w:val="20"/>
        </w:rPr>
        <w:t>- обязательств Теплоснабжающей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АО «ГалоПолимер Пермь» и Администрацией города Перми и опубликованным на официальном сайте Теплоснабжающей организации.</w:t>
      </w:r>
    </w:p>
    <w:p w14:paraId="70F78AA9" w14:textId="77777777" w:rsidR="00791EC3" w:rsidRPr="00791EC3" w:rsidRDefault="00791EC3" w:rsidP="00791EC3">
      <w:pPr>
        <w:jc w:val="both"/>
        <w:rPr>
          <w:sz w:val="20"/>
        </w:rPr>
      </w:pPr>
      <w:r w:rsidRPr="00791EC3">
        <w:rPr>
          <w:sz w:val="20"/>
        </w:rPr>
        <w:t>Стороны договорились, что цена на тепловую энергию (мощность), рассчитанная Теплоснабжающей организацией в соответствии с порядком определения цены, является ценой, определяемой по соглашению сторон Договора.</w:t>
      </w:r>
    </w:p>
    <w:p w14:paraId="486A273F" w14:textId="638F5680" w:rsidR="00D27D64" w:rsidRPr="00592828" w:rsidRDefault="00791EC3" w:rsidP="00791EC3">
      <w:pPr>
        <w:jc w:val="both"/>
        <w:rPr>
          <w:sz w:val="20"/>
        </w:rPr>
      </w:pPr>
      <w:r w:rsidRPr="00791EC3">
        <w:rPr>
          <w:sz w:val="20"/>
        </w:rPr>
        <w:t>В течении 30 календарных дней с даты опубликования приказа об утверждении предельного уровня цены на тепловую энергию (мощность) на очередной календарный год Теплоснабжающая организация осуществляет расчет цен на тепловую энергию (мощность) и публикует уведомление об изменении цены на официальном сайте Теплоснабжающей организации (https://halopolymer.ru/info/raskrytie-informatsii-ao-galopolimer-perm/teplosnabzhenie/)».</w:t>
      </w:r>
    </w:p>
    <w:p w14:paraId="146DEC0B" w14:textId="1AD1AB86" w:rsidR="00CD4286" w:rsidRPr="00592828" w:rsidRDefault="00CD4286" w:rsidP="0083047C">
      <w:pPr>
        <w:jc w:val="both"/>
        <w:rPr>
          <w:sz w:val="20"/>
        </w:rPr>
      </w:pPr>
      <w:r w:rsidRPr="00592828">
        <w:rPr>
          <w:sz w:val="20"/>
        </w:rPr>
        <w:t>4.</w:t>
      </w:r>
      <w:r w:rsidR="002C0716" w:rsidRPr="00592828">
        <w:rPr>
          <w:sz w:val="20"/>
        </w:rPr>
        <w:t>8</w:t>
      </w:r>
      <w:r w:rsidRPr="00592828">
        <w:rPr>
          <w:sz w:val="20"/>
        </w:rPr>
        <w:t>. Стороны подтверждают, что:</w:t>
      </w:r>
    </w:p>
    <w:p w14:paraId="1C032228" w14:textId="6B046860" w:rsidR="00CD4286" w:rsidRPr="00592828" w:rsidRDefault="003B10CF" w:rsidP="0083047C">
      <w:pPr>
        <w:jc w:val="both"/>
        <w:rPr>
          <w:sz w:val="20"/>
        </w:rPr>
      </w:pPr>
      <w:r w:rsidRPr="00592828">
        <w:rPr>
          <w:sz w:val="20"/>
        </w:rPr>
        <w:t>- поставка тепловой энергии (мощности) в рамках настоящего Договора не связана с необходимостью оказания коммунальных услуг по отоплению и горячему водоснабжению населению и приравненных к нему категорий потребителей;</w:t>
      </w:r>
    </w:p>
    <w:p w14:paraId="6CBDD942" w14:textId="771AE77C" w:rsidR="003B10CF" w:rsidRPr="00592828" w:rsidRDefault="003B10CF" w:rsidP="0083047C">
      <w:pPr>
        <w:jc w:val="both"/>
        <w:rPr>
          <w:sz w:val="20"/>
        </w:rPr>
      </w:pPr>
      <w:r w:rsidRPr="00592828">
        <w:rPr>
          <w:sz w:val="20"/>
        </w:rPr>
        <w:t>- определение стоимости тепловой энергии (мощности) соглашением сторон настоящего Договора отвечает условиям свободного ценообразования, предусмотренным Федеральным законом от 27.07.2010 № 190-ФЗ «О теплоснабжении».</w:t>
      </w:r>
    </w:p>
    <w:p w14:paraId="2B9BD4F8" w14:textId="6A2FB910" w:rsidR="00CC3F50" w:rsidRPr="00592828" w:rsidRDefault="00CC3F50" w:rsidP="0083047C">
      <w:pPr>
        <w:jc w:val="both"/>
        <w:rPr>
          <w:sz w:val="20"/>
        </w:rPr>
      </w:pPr>
      <w:r w:rsidRPr="00592828">
        <w:rPr>
          <w:sz w:val="20"/>
        </w:rPr>
        <w:t>4.</w:t>
      </w:r>
      <w:r w:rsidR="00F57561" w:rsidRPr="00F57561">
        <w:rPr>
          <w:sz w:val="20"/>
        </w:rPr>
        <w:t>9</w:t>
      </w:r>
      <w:r w:rsidR="00AE6CCF" w:rsidRPr="00592828">
        <w:rPr>
          <w:sz w:val="20"/>
        </w:rPr>
        <w:t>.</w:t>
      </w:r>
      <w:r w:rsidRPr="00592828">
        <w:rPr>
          <w:sz w:val="20"/>
        </w:rPr>
        <w:t xml:space="preserve"> Теплоснабжающая организация оформляет акт за фактически принятое количество тепловой энергии и счет–фактуру.</w:t>
      </w:r>
    </w:p>
    <w:p w14:paraId="1445F979" w14:textId="0B1DAFDF" w:rsidR="00CC3F50" w:rsidRPr="00592828" w:rsidRDefault="00CC3F50" w:rsidP="0083047C">
      <w:pPr>
        <w:jc w:val="both"/>
        <w:rPr>
          <w:sz w:val="20"/>
        </w:rPr>
      </w:pPr>
      <w:r w:rsidRPr="00592828">
        <w:rPr>
          <w:sz w:val="20"/>
        </w:rPr>
        <w:t>Потребитель обязан до 5 числа месяца, следующего за расчетным, получить в Теплоснабжающей организации счет–фактуру и акт, который в течение 5 (пяти) рабочих дней со дня получения необходимо надлежащим образом оформить, подписать уполномоченными лицами и возвратить в Теплоснабжающую организацию.</w:t>
      </w:r>
    </w:p>
    <w:p w14:paraId="342D3549" w14:textId="54893D30" w:rsidR="00624CB6" w:rsidRPr="00592828" w:rsidRDefault="00CC3F50" w:rsidP="0083047C">
      <w:pPr>
        <w:jc w:val="both"/>
        <w:rPr>
          <w:sz w:val="20"/>
        </w:rPr>
      </w:pPr>
      <w:r w:rsidRPr="00592828">
        <w:rPr>
          <w:sz w:val="20"/>
        </w:rPr>
        <w:t>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и не представит мотивированных возражений на акт, считается, что тепловые ресурсы приняты без возражений и акт подписан Потребителем.</w:t>
      </w:r>
    </w:p>
    <w:p w14:paraId="14F00579" w14:textId="6988C992" w:rsidR="003A5F6E" w:rsidRPr="00592828" w:rsidRDefault="00F47EBE" w:rsidP="0083047C">
      <w:pPr>
        <w:jc w:val="both"/>
        <w:rPr>
          <w:sz w:val="20"/>
        </w:rPr>
      </w:pPr>
      <w:r w:rsidRPr="00592828">
        <w:rPr>
          <w:sz w:val="20"/>
        </w:rPr>
        <w:t>4.</w:t>
      </w:r>
      <w:r w:rsidR="00AE6CCF" w:rsidRPr="00592828">
        <w:rPr>
          <w:sz w:val="20"/>
        </w:rPr>
        <w:t>1</w:t>
      </w:r>
      <w:r w:rsidR="00F57561" w:rsidRPr="005363BE">
        <w:rPr>
          <w:sz w:val="20"/>
        </w:rPr>
        <w:t>0</w:t>
      </w:r>
      <w:r w:rsidR="003A5F6E" w:rsidRPr="00592828">
        <w:rPr>
          <w:sz w:val="20"/>
        </w:rPr>
        <w:t>. Затраты, понесенные Теплоснабжающей организацией в связи с прекращением, ограничением и / или возобновлением подачи тепловой энергии, предусмотренные Договоров, оплачиваются Потребителем по отдельным счетам в соответствии с расчетом Теплоснабжающей организации и калькуляцией в 5-дневный срок с момента получения счета.</w:t>
      </w:r>
    </w:p>
    <w:p w14:paraId="45C9A1D4" w14:textId="7A985D1E" w:rsidR="00717C1B" w:rsidRPr="00592828" w:rsidRDefault="00717C1B" w:rsidP="0083047C">
      <w:pPr>
        <w:jc w:val="both"/>
        <w:rPr>
          <w:sz w:val="20"/>
        </w:rPr>
      </w:pPr>
      <w:r w:rsidRPr="00592828">
        <w:rPr>
          <w:sz w:val="20"/>
        </w:rPr>
        <w:t>4.</w:t>
      </w:r>
      <w:r w:rsidR="00F57561" w:rsidRPr="005363BE">
        <w:rPr>
          <w:sz w:val="20"/>
        </w:rPr>
        <w:t>11</w:t>
      </w:r>
      <w:r w:rsidRPr="00592828">
        <w:rPr>
          <w:sz w:val="20"/>
        </w:rPr>
        <w:t>. Погашение Потребителем образовавшейся задолженности за принятую тепловую энергию осуществляется в порядке календарной очередности образования задолженности.</w:t>
      </w:r>
    </w:p>
    <w:p w14:paraId="1ECC18FD" w14:textId="7BED0CD8" w:rsidR="00C84857" w:rsidRPr="00592828" w:rsidRDefault="00717C1B" w:rsidP="00AD2417">
      <w:pPr>
        <w:spacing w:after="240"/>
        <w:jc w:val="both"/>
        <w:rPr>
          <w:sz w:val="20"/>
        </w:rPr>
      </w:pPr>
      <w:r w:rsidRPr="00592828">
        <w:rPr>
          <w:sz w:val="20"/>
        </w:rPr>
        <w:t>В случае, если при проведении расчетов по настоящему Догов</w:t>
      </w:r>
      <w:r w:rsidR="00C84857" w:rsidRPr="00592828">
        <w:rPr>
          <w:sz w:val="20"/>
        </w:rPr>
        <w:t xml:space="preserve">ору Потребителем не указывается </w:t>
      </w:r>
      <w:r w:rsidRPr="00592828">
        <w:rPr>
          <w:sz w:val="20"/>
        </w:rPr>
        <w:t>за какой период производится оплата, Теплоснабжающая организация зачисляет эту сумму в счет оплаты долга за периоды потребления</w:t>
      </w:r>
      <w:r w:rsidR="00C84857" w:rsidRPr="00592828">
        <w:rPr>
          <w:sz w:val="20"/>
        </w:rPr>
        <w:t xml:space="preserve"> тепловой энергии (мощности) </w:t>
      </w:r>
      <w:r w:rsidRPr="00592828">
        <w:rPr>
          <w:sz w:val="20"/>
        </w:rPr>
        <w:t>по своему усмотрению, о чем</w:t>
      </w:r>
      <w:r w:rsidR="00C84857" w:rsidRPr="00592828">
        <w:rPr>
          <w:sz w:val="20"/>
        </w:rPr>
        <w:t xml:space="preserve"> уведомляет Потребителя письмом</w:t>
      </w:r>
      <w:r w:rsidR="00AD2417">
        <w:rPr>
          <w:sz w:val="20"/>
        </w:rPr>
        <w:t>.</w:t>
      </w:r>
    </w:p>
    <w:p w14:paraId="5DD42F95" w14:textId="5553AF79" w:rsidR="00717C1B" w:rsidRPr="00592828" w:rsidRDefault="00717C1B" w:rsidP="00D1605E">
      <w:pPr>
        <w:spacing w:after="160"/>
        <w:jc w:val="center"/>
        <w:rPr>
          <w:sz w:val="20"/>
        </w:rPr>
      </w:pPr>
      <w:r w:rsidRPr="00592828">
        <w:rPr>
          <w:sz w:val="20"/>
        </w:rPr>
        <w:t>5. Ответственность Сторон</w:t>
      </w:r>
    </w:p>
    <w:p w14:paraId="30323FC5" w14:textId="3F415560" w:rsidR="00717C1B" w:rsidRPr="00592828" w:rsidRDefault="00717C1B" w:rsidP="00717C1B">
      <w:pPr>
        <w:jc w:val="both"/>
        <w:rPr>
          <w:sz w:val="20"/>
        </w:rPr>
      </w:pPr>
      <w:r w:rsidRPr="00592828">
        <w:rPr>
          <w:sz w:val="20"/>
        </w:rPr>
        <w:t>5.1. За нарушение обязательств по настоящему Договору (в том числе за несоблюдение требований к параметрам качества теплоснабжения, нарушение режима потребления тепловой энергии) Стороны несут ответственность в соответствии с законодательством РФ.</w:t>
      </w:r>
    </w:p>
    <w:p w14:paraId="12C53DD6" w14:textId="77777777" w:rsidR="00717C1B" w:rsidRPr="00592828" w:rsidRDefault="00717C1B" w:rsidP="00717C1B">
      <w:pPr>
        <w:jc w:val="both"/>
        <w:rPr>
          <w:sz w:val="20"/>
        </w:rPr>
      </w:pPr>
      <w:r w:rsidRPr="00592828">
        <w:rPr>
          <w:sz w:val="20"/>
        </w:rPr>
        <w:t xml:space="preserve">5.2.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 (природные стихийные явления (пожары, наводнения, землетрясения и т.п.), чрезвычайные обстоятельства политической и общественной жизни (военные действия, чрезвычайное положение, забастовки и т.п.), эпидемии, запретительные акты органов государственной власти). При этом срок исполнения Сторонами обязательств по настоящему Договору соразмерно отодвигается на </w:t>
      </w:r>
      <w:r w:rsidRPr="00592828">
        <w:rPr>
          <w:sz w:val="20"/>
        </w:rPr>
        <w:lastRenderedPageBreak/>
        <w:t>время действия таких обстоятельств.</w:t>
      </w:r>
    </w:p>
    <w:p w14:paraId="33E20958" w14:textId="77777777" w:rsidR="00717C1B" w:rsidRPr="00592828" w:rsidRDefault="00717C1B" w:rsidP="00717C1B">
      <w:pPr>
        <w:jc w:val="both"/>
        <w:rPr>
          <w:sz w:val="20"/>
        </w:rPr>
      </w:pPr>
      <w:r w:rsidRPr="00592828">
        <w:rPr>
          <w:sz w:val="20"/>
        </w:rPr>
        <w:t>5.3. Теплоснабжающая организация не несет ответственности перед Потребителем за снижение параметров теплоносителя и недоотпуск тепловой энергии, вызванный:</w:t>
      </w:r>
    </w:p>
    <w:p w14:paraId="018D3D34" w14:textId="7AB830B9" w:rsidR="00717C1B" w:rsidRPr="00592828" w:rsidRDefault="009D497D" w:rsidP="00717C1B">
      <w:pPr>
        <w:jc w:val="both"/>
        <w:rPr>
          <w:sz w:val="20"/>
        </w:rPr>
      </w:pPr>
      <w:r w:rsidRPr="00592828">
        <w:rPr>
          <w:sz w:val="20"/>
        </w:rPr>
        <w:t>-</w:t>
      </w:r>
      <w:r w:rsidR="00717C1B" w:rsidRPr="00592828">
        <w:rPr>
          <w:sz w:val="20"/>
        </w:rPr>
        <w:t xml:space="preserve"> Действиями персонала Потребителя или третьих лиц  (в том числе, повреждение трубопроводов,  повреждение потребительского ввода), несогласованными изменениями в схеме теплопотребляющих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 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Теплоснабжающей организации.</w:t>
      </w:r>
    </w:p>
    <w:p w14:paraId="2271AB44" w14:textId="27C2319E" w:rsidR="00717C1B" w:rsidRPr="00592828" w:rsidRDefault="009D497D" w:rsidP="00717C1B">
      <w:pPr>
        <w:jc w:val="both"/>
        <w:rPr>
          <w:sz w:val="20"/>
        </w:rPr>
      </w:pPr>
      <w:r w:rsidRPr="00592828">
        <w:rPr>
          <w:sz w:val="20"/>
        </w:rPr>
        <w:t>-</w:t>
      </w:r>
      <w:r w:rsidR="00717C1B" w:rsidRPr="00592828">
        <w:rPr>
          <w:sz w:val="20"/>
        </w:rPr>
        <w:t xml:space="preserve"> Ограничением или прекращением подачи тепловой энергии в соответствии с настоящим Договором.</w:t>
      </w:r>
    </w:p>
    <w:p w14:paraId="7DC40C18" w14:textId="69FB638D" w:rsidR="00717C1B" w:rsidRPr="00592828" w:rsidRDefault="009D497D" w:rsidP="00717C1B">
      <w:pPr>
        <w:jc w:val="both"/>
        <w:rPr>
          <w:sz w:val="20"/>
        </w:rPr>
      </w:pPr>
      <w:r w:rsidRPr="00592828">
        <w:rPr>
          <w:sz w:val="20"/>
        </w:rPr>
        <w:t>-</w:t>
      </w:r>
      <w:r w:rsidR="00717C1B" w:rsidRPr="00592828">
        <w:rPr>
          <w:sz w:val="20"/>
        </w:rPr>
        <w:t xml:space="preserve"> Несоблюдением Потребителем режима потребле</w:t>
      </w:r>
      <w:r w:rsidRPr="00592828">
        <w:rPr>
          <w:sz w:val="20"/>
        </w:rPr>
        <w:t>ния тепловой энергии (мощности).</w:t>
      </w:r>
    </w:p>
    <w:p w14:paraId="6510E97E" w14:textId="2FB643BE" w:rsidR="00717C1B" w:rsidRPr="00592828" w:rsidRDefault="009D497D" w:rsidP="00717C1B">
      <w:pPr>
        <w:jc w:val="both"/>
        <w:rPr>
          <w:sz w:val="20"/>
        </w:rPr>
      </w:pPr>
      <w:r w:rsidRPr="00592828">
        <w:rPr>
          <w:sz w:val="20"/>
        </w:rPr>
        <w:t>-</w:t>
      </w:r>
      <w:r w:rsidR="00717C1B" w:rsidRPr="00592828">
        <w:rPr>
          <w:sz w:val="20"/>
        </w:rPr>
        <w:t xml:space="preserve"> Несоблюдением Потребителем требований утвержденных Правил технической эксплуатации тепловых энергоустановок.</w:t>
      </w:r>
    </w:p>
    <w:p w14:paraId="54DA773D" w14:textId="19CC848D" w:rsidR="00717C1B" w:rsidRPr="00592828" w:rsidRDefault="009D497D" w:rsidP="00717C1B">
      <w:pPr>
        <w:jc w:val="both"/>
        <w:rPr>
          <w:sz w:val="20"/>
        </w:rPr>
      </w:pPr>
      <w:r w:rsidRPr="00592828">
        <w:rPr>
          <w:sz w:val="20"/>
        </w:rPr>
        <w:t>-</w:t>
      </w:r>
      <w:r w:rsidR="00717C1B" w:rsidRPr="00592828">
        <w:rPr>
          <w:sz w:val="20"/>
        </w:rPr>
        <w:t>. В иных предусмотренных законодательством РФ случаях.</w:t>
      </w:r>
    </w:p>
    <w:p w14:paraId="5C1D51A6" w14:textId="58B85C6E" w:rsidR="00717C1B" w:rsidRPr="00592828" w:rsidRDefault="00717C1B" w:rsidP="00717C1B">
      <w:pPr>
        <w:jc w:val="both"/>
        <w:rPr>
          <w:sz w:val="20"/>
        </w:rPr>
      </w:pPr>
      <w:r w:rsidRPr="00592828">
        <w:rPr>
          <w:sz w:val="20"/>
        </w:rPr>
        <w:t xml:space="preserve">5.4. За нарушение обязательств по оплате (предварительной оплате) тепловой энергии Потребитель уплачивает Теплоснабжающей организации неустойку в </w:t>
      </w:r>
      <w:r w:rsidR="00CD7CA9" w:rsidRPr="00592828">
        <w:rPr>
          <w:sz w:val="20"/>
        </w:rPr>
        <w:t>размере 0,1% от суммы задолженности за каждый день просрочки</w:t>
      </w:r>
      <w:r w:rsidRPr="00592828">
        <w:rPr>
          <w:sz w:val="20"/>
        </w:rPr>
        <w:t>. Уплата неустойки не освобождает Потребителя от исполнения обязанности, а также от возмещения Теплоснабжающей организации причиненных убытков.</w:t>
      </w:r>
    </w:p>
    <w:p w14:paraId="6BD23C1F" w14:textId="53CF231D" w:rsidR="00717C1B" w:rsidRPr="00592828" w:rsidRDefault="00717C1B" w:rsidP="00717C1B">
      <w:pPr>
        <w:jc w:val="both"/>
        <w:rPr>
          <w:sz w:val="20"/>
        </w:rPr>
      </w:pPr>
      <w:r w:rsidRPr="00592828">
        <w:rPr>
          <w:sz w:val="20"/>
        </w:rPr>
        <w:t>5.5. При нарушении режима потребления тепловой энергии, в том числе превышении фактического объема потребления тепловой энергии над договорным объемом потребления исходя из договорной величины тепловой нагрузки, или отсутствии коммерческого учета тепловой энергии, в случаях, предусмотренных законодательством Российской Федерации, Потребитель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14:paraId="7B5963E6" w14:textId="77777777" w:rsidR="00717C1B" w:rsidRPr="00592828" w:rsidRDefault="00717C1B" w:rsidP="00717C1B">
      <w:pPr>
        <w:jc w:val="both"/>
        <w:rPr>
          <w:sz w:val="20"/>
        </w:rPr>
      </w:pPr>
      <w:r w:rsidRPr="00592828">
        <w:rPr>
          <w:sz w:val="20"/>
        </w:rPr>
        <w:t>5.6. В случае умышленного вывода из строя прибора учета или иного воздействия на прибор учета с целью искажения его показаний, Потребитель возмещает Теплоснабжающей организации причиненные такими действиями убытки.</w:t>
      </w:r>
    </w:p>
    <w:p w14:paraId="3AD95FEA" w14:textId="19E4BFAC" w:rsidR="00717C1B" w:rsidRPr="00592828" w:rsidRDefault="00717C1B" w:rsidP="00AD2417">
      <w:pPr>
        <w:spacing w:after="240"/>
        <w:jc w:val="both"/>
        <w:rPr>
          <w:sz w:val="20"/>
        </w:rPr>
      </w:pPr>
      <w:r w:rsidRPr="00592828">
        <w:rPr>
          <w:sz w:val="20"/>
        </w:rPr>
        <w:t>5.7. В случае воспрепятствования Потребителем проведению Теплоснабжающей организацией ремонтных работ на тепловых сетях, Потребитель возмещает Теплоснабжающей организации причиненные такими действиями (бездействием) убытки.</w:t>
      </w:r>
    </w:p>
    <w:p w14:paraId="2887965C" w14:textId="5E9C0595" w:rsidR="00717C1B" w:rsidRPr="00592828" w:rsidRDefault="00717C1B" w:rsidP="00D1605E">
      <w:pPr>
        <w:spacing w:after="160"/>
        <w:jc w:val="center"/>
        <w:rPr>
          <w:sz w:val="20"/>
        </w:rPr>
      </w:pPr>
      <w:r w:rsidRPr="00592828">
        <w:rPr>
          <w:sz w:val="20"/>
        </w:rPr>
        <w:t>6. Порядок разрешения споров</w:t>
      </w:r>
    </w:p>
    <w:p w14:paraId="3D5524AE" w14:textId="10E01820" w:rsidR="00BA2BF2" w:rsidRPr="00592828" w:rsidRDefault="00717C1B" w:rsidP="00AD2417">
      <w:pPr>
        <w:spacing w:after="240"/>
        <w:jc w:val="both"/>
        <w:rPr>
          <w:sz w:val="20"/>
        </w:rPr>
      </w:pPr>
      <w:r w:rsidRPr="00592828">
        <w:rPr>
          <w:sz w:val="20"/>
        </w:rPr>
        <w:t>6.1. При разрешении возникающих из настоящего Договора споров, реализация мер по их досудебному урегулированию обязательна. Претензия направляется стороне, нарушившей обязательства, в письменной форме на юридический адрес, либо на адрес электронной почты, указанный в реквизитах сторон</w:t>
      </w:r>
      <w:r w:rsidR="00BA2BF2" w:rsidRPr="00592828">
        <w:rPr>
          <w:sz w:val="20"/>
        </w:rPr>
        <w:t>.</w:t>
      </w:r>
      <w:r w:rsidRPr="00592828">
        <w:rPr>
          <w:sz w:val="20"/>
        </w:rPr>
        <w:t xml:space="preserve"> В этом случае спор может быть передан на рассмотрение Арбитражного суда </w:t>
      </w:r>
      <w:r w:rsidR="00BA2BF2" w:rsidRPr="00592828">
        <w:rPr>
          <w:sz w:val="20"/>
        </w:rPr>
        <w:t xml:space="preserve">Пермского края </w:t>
      </w:r>
      <w:r w:rsidRPr="00592828">
        <w:rPr>
          <w:sz w:val="20"/>
        </w:rPr>
        <w:t xml:space="preserve">по истечении </w:t>
      </w:r>
      <w:r w:rsidR="00CD7CA9" w:rsidRPr="00592828">
        <w:rPr>
          <w:sz w:val="20"/>
        </w:rPr>
        <w:t>двадцати</w:t>
      </w:r>
      <w:r w:rsidRPr="00592828">
        <w:rPr>
          <w:sz w:val="20"/>
        </w:rPr>
        <w:t xml:space="preserve"> календарных дней со дня направления претензии стороне, нарушившей обязательства.</w:t>
      </w:r>
    </w:p>
    <w:p w14:paraId="0C2EB425" w14:textId="0CD967F4" w:rsidR="00717C1B" w:rsidRPr="00592828" w:rsidRDefault="00717C1B" w:rsidP="00D1605E">
      <w:pPr>
        <w:spacing w:after="160"/>
        <w:jc w:val="center"/>
        <w:rPr>
          <w:sz w:val="20"/>
        </w:rPr>
      </w:pPr>
      <w:r w:rsidRPr="00592828">
        <w:rPr>
          <w:sz w:val="20"/>
        </w:rPr>
        <w:t>7. Действие, изменение и расторжение Договора</w:t>
      </w:r>
    </w:p>
    <w:p w14:paraId="76C1AA7B" w14:textId="74CF7C8A" w:rsidR="00717C1B" w:rsidRPr="00592828" w:rsidRDefault="00717C1B" w:rsidP="00717C1B">
      <w:pPr>
        <w:jc w:val="both"/>
        <w:rPr>
          <w:sz w:val="20"/>
        </w:rPr>
      </w:pPr>
      <w:r w:rsidRPr="00592828">
        <w:rPr>
          <w:sz w:val="20"/>
        </w:rPr>
        <w:t xml:space="preserve">7.1. Настоящий Договор действует с </w:t>
      </w:r>
      <w:r w:rsidR="00791EC3">
        <w:rPr>
          <w:sz w:val="20"/>
        </w:rPr>
        <w:t>«</w:t>
      </w:r>
      <w:r w:rsidR="00791EC3">
        <w:rPr>
          <w:sz w:val="20"/>
          <w:u w:val="single"/>
        </w:rPr>
        <w:tab/>
      </w:r>
      <w:r w:rsidR="00791EC3">
        <w:rPr>
          <w:sz w:val="20"/>
        </w:rPr>
        <w:t xml:space="preserve">» </w:t>
      </w:r>
      <w:r w:rsidR="00791EC3">
        <w:rPr>
          <w:sz w:val="20"/>
          <w:u w:val="single"/>
        </w:rPr>
        <w:tab/>
      </w:r>
      <w:r w:rsidR="00791EC3">
        <w:rPr>
          <w:sz w:val="20"/>
          <w:u w:val="single"/>
        </w:rPr>
        <w:tab/>
      </w:r>
      <w:r w:rsidR="00791EC3">
        <w:rPr>
          <w:sz w:val="20"/>
        </w:rPr>
        <w:t xml:space="preserve"> 20</w:t>
      </w:r>
      <w:r w:rsidR="00791EC3">
        <w:rPr>
          <w:sz w:val="20"/>
          <w:u w:val="single"/>
        </w:rPr>
        <w:tab/>
      </w:r>
      <w:r w:rsidR="00791EC3">
        <w:rPr>
          <w:sz w:val="20"/>
        </w:rPr>
        <w:t xml:space="preserve"> г. по </w:t>
      </w:r>
      <w:r w:rsidR="00791EC3">
        <w:rPr>
          <w:sz w:val="20"/>
        </w:rPr>
        <w:t>«</w:t>
      </w:r>
      <w:r w:rsidR="00791EC3">
        <w:rPr>
          <w:sz w:val="20"/>
          <w:u w:val="single"/>
        </w:rPr>
        <w:tab/>
      </w:r>
      <w:r w:rsidR="00791EC3">
        <w:rPr>
          <w:sz w:val="20"/>
        </w:rPr>
        <w:t xml:space="preserve">» </w:t>
      </w:r>
      <w:r w:rsidR="00791EC3">
        <w:rPr>
          <w:sz w:val="20"/>
          <w:u w:val="single"/>
        </w:rPr>
        <w:tab/>
      </w:r>
      <w:r w:rsidR="00791EC3">
        <w:rPr>
          <w:sz w:val="20"/>
          <w:u w:val="single"/>
        </w:rPr>
        <w:tab/>
      </w:r>
      <w:r w:rsidR="00791EC3">
        <w:rPr>
          <w:sz w:val="20"/>
        </w:rPr>
        <w:t xml:space="preserve"> 20</w:t>
      </w:r>
      <w:r w:rsidR="00791EC3">
        <w:rPr>
          <w:sz w:val="20"/>
          <w:u w:val="single"/>
        </w:rPr>
        <w:tab/>
      </w:r>
      <w:r w:rsidR="00791EC3">
        <w:rPr>
          <w:sz w:val="20"/>
        </w:rPr>
        <w:t xml:space="preserve"> г.</w:t>
      </w:r>
      <w:r w:rsidR="00791EC3">
        <w:rPr>
          <w:sz w:val="20"/>
        </w:rPr>
        <w:t xml:space="preserve"> </w:t>
      </w:r>
      <w:r w:rsidRPr="00592828">
        <w:rPr>
          <w:sz w:val="20"/>
        </w:rPr>
        <w:t>включительно.</w:t>
      </w:r>
      <w:r w:rsidR="00CD7CA9" w:rsidRPr="00592828">
        <w:rPr>
          <w:sz w:val="20"/>
        </w:rPr>
        <w:t xml:space="preserve"> Договор может быть расторгнут до окончания срока его действия по обоюдному согласию Сторон. </w:t>
      </w:r>
    </w:p>
    <w:p w14:paraId="2F41BD6B" w14:textId="77777777" w:rsidR="00717C1B" w:rsidRPr="00592828" w:rsidRDefault="00717C1B" w:rsidP="00717C1B">
      <w:pPr>
        <w:jc w:val="both"/>
        <w:rPr>
          <w:sz w:val="20"/>
        </w:rPr>
      </w:pPr>
      <w:r w:rsidRPr="00592828">
        <w:rPr>
          <w:sz w:val="20"/>
        </w:rPr>
        <w:t>7.2. В случае утраты Потребителем прав на объект, теплоснабжение которого осуществляется в рамках настоящего Договора, действие настоящего Договора в отношении этого объекта прекращается досрочно.</w:t>
      </w:r>
    </w:p>
    <w:p w14:paraId="080C869E" w14:textId="77777777" w:rsidR="00717C1B" w:rsidRPr="00592828" w:rsidRDefault="00717C1B" w:rsidP="00717C1B">
      <w:pPr>
        <w:jc w:val="both"/>
        <w:rPr>
          <w:sz w:val="20"/>
        </w:rPr>
      </w:pPr>
      <w:r w:rsidRPr="00592828">
        <w:rPr>
          <w:sz w:val="20"/>
        </w:rPr>
        <w:t>При прекращении прав на обслуживаемый объект последней датой действия настоящего Договора является последняя дата существования прав Потребителя на обслуживаемый объект. В случае если переход права на обслуживаемый объект в соответствии с законодательством РФ подлежит государственной регистрации, последним днём действия настоящего Договора в отношении данного объекта является дата, предшествующая дате государственной регистрации перехода прав на объект.</w:t>
      </w:r>
    </w:p>
    <w:p w14:paraId="63951F95" w14:textId="77777777" w:rsidR="00717C1B" w:rsidRPr="00592828" w:rsidRDefault="00717C1B" w:rsidP="00717C1B">
      <w:pPr>
        <w:jc w:val="both"/>
        <w:rPr>
          <w:sz w:val="20"/>
        </w:rPr>
      </w:pPr>
      <w:r w:rsidRPr="00592828">
        <w:rPr>
          <w:sz w:val="20"/>
        </w:rPr>
        <w:t>7.3. До заключения нового договора отношения Сторон регулируются настоящим Договором.</w:t>
      </w:r>
    </w:p>
    <w:p w14:paraId="537B7663" w14:textId="0BF9FC67" w:rsidR="00BA2BF2" w:rsidRPr="00592828" w:rsidRDefault="00717C1B" w:rsidP="00AD2417">
      <w:pPr>
        <w:spacing w:after="240"/>
        <w:jc w:val="both"/>
        <w:rPr>
          <w:sz w:val="20"/>
        </w:rPr>
      </w:pPr>
      <w:r w:rsidRPr="00592828">
        <w:rPr>
          <w:sz w:val="20"/>
        </w:rPr>
        <w:t>7.4. Договор считается продленным на тот же срок и на тех же условиях, если не менее чем за месяц до окончания срока его действия ни одна из Сторон не заявит о прекращении, изменении Договора или о заключении нового договора.</w:t>
      </w:r>
    </w:p>
    <w:p w14:paraId="5DCF6331" w14:textId="275EAC85" w:rsidR="00717C1B" w:rsidRPr="00592828" w:rsidRDefault="00717C1B" w:rsidP="00D1605E">
      <w:pPr>
        <w:spacing w:after="160"/>
        <w:jc w:val="center"/>
        <w:rPr>
          <w:sz w:val="20"/>
        </w:rPr>
      </w:pPr>
      <w:r w:rsidRPr="00592828">
        <w:rPr>
          <w:sz w:val="20"/>
        </w:rPr>
        <w:t>8. Прочие условия</w:t>
      </w:r>
    </w:p>
    <w:p w14:paraId="781D2EDB" w14:textId="42798470" w:rsidR="00717C1B" w:rsidRPr="00592828" w:rsidRDefault="00717C1B" w:rsidP="00717C1B">
      <w:pPr>
        <w:jc w:val="both"/>
        <w:rPr>
          <w:sz w:val="20"/>
        </w:rPr>
      </w:pPr>
      <w:r w:rsidRPr="00592828">
        <w:rPr>
          <w:sz w:val="20"/>
        </w:rPr>
        <w:t>8.1. Поставка Потребителю тепловой энергии на цели отопления осуществляется в пределах отопительного периода, начало и окончание которого устанавливается в соответствии действующим законодательством с учетом климатических данных.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 если иное не будет установлено дополнительным соглашением Сторон.</w:t>
      </w:r>
    </w:p>
    <w:p w14:paraId="72EADEA3" w14:textId="6AB71C61" w:rsidR="00717C1B" w:rsidRPr="00592828" w:rsidRDefault="00717C1B" w:rsidP="00717C1B">
      <w:pPr>
        <w:jc w:val="both"/>
        <w:rPr>
          <w:sz w:val="20"/>
        </w:rPr>
      </w:pPr>
      <w:r w:rsidRPr="00592828">
        <w:rPr>
          <w:sz w:val="20"/>
        </w:rPr>
        <w:lastRenderedPageBreak/>
        <w:t>8.</w:t>
      </w:r>
      <w:r w:rsidR="00B017A6" w:rsidRPr="00592828">
        <w:rPr>
          <w:sz w:val="20"/>
        </w:rPr>
        <w:t>2</w:t>
      </w:r>
      <w:r w:rsidRPr="00592828">
        <w:rPr>
          <w:sz w:val="20"/>
        </w:rPr>
        <w:t>. Перерывы в поставке тепловой энергии на цели отопления и/или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 направленных на обеспечение надежности теплоснабжения.</w:t>
      </w:r>
    </w:p>
    <w:p w14:paraId="376C0781" w14:textId="0C8D7CE5" w:rsidR="00717C1B" w:rsidRPr="00592828" w:rsidRDefault="00717C1B" w:rsidP="00717C1B">
      <w:pPr>
        <w:jc w:val="both"/>
        <w:rPr>
          <w:sz w:val="20"/>
        </w:rPr>
      </w:pPr>
      <w:r w:rsidRPr="00592828">
        <w:rPr>
          <w:sz w:val="20"/>
        </w:rPr>
        <w:t>8.</w:t>
      </w:r>
      <w:r w:rsidR="00B017A6" w:rsidRPr="00592828">
        <w:rPr>
          <w:sz w:val="20"/>
        </w:rPr>
        <w:t>3</w:t>
      </w:r>
      <w:r w:rsidRPr="00592828">
        <w:rPr>
          <w:sz w:val="20"/>
        </w:rPr>
        <w:t>. Изменение условий настоящего Договора возможно по соглашению Сторон, путем подписания дополнительных соглашений к настоящему Договору.</w:t>
      </w:r>
    </w:p>
    <w:p w14:paraId="4668B61B" w14:textId="47D7546A" w:rsidR="00717C1B" w:rsidRPr="00592828" w:rsidRDefault="00717C1B" w:rsidP="00717C1B">
      <w:pPr>
        <w:jc w:val="both"/>
        <w:rPr>
          <w:sz w:val="20"/>
        </w:rPr>
      </w:pPr>
      <w:r w:rsidRPr="00592828">
        <w:rPr>
          <w:sz w:val="20"/>
        </w:rPr>
        <w:t>8.</w:t>
      </w:r>
      <w:r w:rsidR="00B017A6" w:rsidRPr="00592828">
        <w:rPr>
          <w:sz w:val="20"/>
        </w:rPr>
        <w:t>4</w:t>
      </w:r>
      <w:r w:rsidRPr="00592828">
        <w:rPr>
          <w:sz w:val="20"/>
        </w:rPr>
        <w:t>. Об изменении почтовых и банковских реквизитов, наименования Стороны или ее реорганизации, а также об изменении сведений о лицах, указанных в пункте 9.1. настоящего Договора, Стороны сообщают друг другу в письменном виде в течение семи дней со дня наступления вышеуказанных обстоятельств.</w:t>
      </w:r>
    </w:p>
    <w:p w14:paraId="3A1F0645" w14:textId="482809BE" w:rsidR="00717C1B" w:rsidRPr="00592828" w:rsidRDefault="00717C1B" w:rsidP="00717C1B">
      <w:pPr>
        <w:jc w:val="both"/>
        <w:rPr>
          <w:sz w:val="20"/>
        </w:rPr>
      </w:pPr>
      <w:r w:rsidRPr="00592828">
        <w:rPr>
          <w:sz w:val="20"/>
        </w:rPr>
        <w:t>8.</w:t>
      </w:r>
      <w:r w:rsidR="00B017A6" w:rsidRPr="00592828">
        <w:rPr>
          <w:sz w:val="20"/>
        </w:rPr>
        <w:t>5</w:t>
      </w:r>
      <w:r w:rsidRPr="00592828">
        <w:rPr>
          <w:sz w:val="20"/>
        </w:rPr>
        <w:t>. Исполнение/прекращение обязательств по настоящему Договору (в т.ч. реализация расчетов) может производиться зачетом встречных однородных требований в порядке, установленном законодательством РФ.</w:t>
      </w:r>
    </w:p>
    <w:p w14:paraId="53406473" w14:textId="079654CA" w:rsidR="00717C1B" w:rsidRPr="00592828" w:rsidRDefault="00717C1B" w:rsidP="00791EC3">
      <w:pPr>
        <w:spacing w:after="240"/>
        <w:jc w:val="both"/>
        <w:rPr>
          <w:sz w:val="20"/>
        </w:rPr>
      </w:pPr>
      <w:r w:rsidRPr="00592828">
        <w:rPr>
          <w:sz w:val="20"/>
        </w:rPr>
        <w:t>8.</w:t>
      </w:r>
      <w:r w:rsidR="00B017A6" w:rsidRPr="00592828">
        <w:rPr>
          <w:sz w:val="20"/>
        </w:rPr>
        <w:t>6</w:t>
      </w:r>
      <w:r w:rsidRPr="00592828">
        <w:rPr>
          <w:sz w:val="20"/>
        </w:rPr>
        <w:t>. Настоящий договор заключен в соответствии с положениями законов и иных правовых актов, действующих на момент его заключения. В случае принятия после заключения настоящего договора законов и (или) правовых актов, устанавливающих иные правила обязательные для Сторон, то установленные такими документами новые нормы подлежат применению по настоящему договору с момента их вступления в силу, если законом и (или) правовым актом не установлен иной срок.</w:t>
      </w:r>
    </w:p>
    <w:p w14:paraId="4DDB8523" w14:textId="32530141" w:rsidR="00717C1B" w:rsidRPr="00592828" w:rsidRDefault="00717C1B" w:rsidP="00AD2417">
      <w:pPr>
        <w:spacing w:after="120"/>
        <w:jc w:val="center"/>
        <w:rPr>
          <w:sz w:val="20"/>
        </w:rPr>
      </w:pPr>
      <w:r w:rsidRPr="00592828">
        <w:rPr>
          <w:sz w:val="20"/>
        </w:rPr>
        <w:t>9. Заключительные положения</w:t>
      </w:r>
    </w:p>
    <w:p w14:paraId="798F638E" w14:textId="77777777" w:rsidR="00717C1B" w:rsidRPr="00592828" w:rsidRDefault="00717C1B" w:rsidP="00791EC3">
      <w:pPr>
        <w:spacing w:after="120"/>
        <w:jc w:val="both"/>
        <w:rPr>
          <w:sz w:val="20"/>
        </w:rPr>
      </w:pPr>
      <w:r w:rsidRPr="00592828">
        <w:rPr>
          <w:sz w:val="20"/>
        </w:rPr>
        <w:t>9.1. Стороны установили, что ответственными за исполнение настоящего Договора являются:</w:t>
      </w:r>
    </w:p>
    <w:p w14:paraId="0CEB489B" w14:textId="481BA176" w:rsidR="00717C1B" w:rsidRPr="00592828" w:rsidRDefault="00717C1B" w:rsidP="00791EC3">
      <w:pPr>
        <w:spacing w:after="120"/>
        <w:jc w:val="both"/>
        <w:rPr>
          <w:sz w:val="20"/>
        </w:rPr>
      </w:pPr>
      <w:r w:rsidRPr="00592828">
        <w:rPr>
          <w:sz w:val="20"/>
        </w:rPr>
        <w:t xml:space="preserve">- от Теплоснабжающей организации </w:t>
      </w:r>
      <w:r w:rsidR="00791EC3">
        <w:rPr>
          <w:sz w:val="20"/>
          <w:u w:val="single"/>
        </w:rPr>
        <w:tab/>
      </w:r>
      <w:r w:rsidR="00791EC3">
        <w:rPr>
          <w:sz w:val="20"/>
          <w:u w:val="single"/>
        </w:rPr>
        <w:tab/>
      </w:r>
      <w:r w:rsidR="00791EC3">
        <w:rPr>
          <w:sz w:val="20"/>
          <w:u w:val="single"/>
        </w:rPr>
        <w:tab/>
      </w:r>
      <w:r w:rsidR="00791EC3">
        <w:rPr>
          <w:sz w:val="20"/>
          <w:u w:val="single"/>
        </w:rPr>
        <w:tab/>
      </w:r>
      <w:r w:rsidR="00791EC3">
        <w:rPr>
          <w:sz w:val="20"/>
          <w:u w:val="single"/>
        </w:rPr>
        <w:tab/>
      </w:r>
      <w:r w:rsidR="00791EC3">
        <w:rPr>
          <w:sz w:val="20"/>
          <w:u w:val="single"/>
        </w:rPr>
        <w:tab/>
      </w:r>
      <w:r w:rsidR="00791EC3">
        <w:rPr>
          <w:sz w:val="20"/>
          <w:u w:val="single"/>
        </w:rPr>
        <w:tab/>
      </w:r>
      <w:r w:rsidR="00791EC3">
        <w:rPr>
          <w:sz w:val="20"/>
          <w:u w:val="single"/>
        </w:rPr>
        <w:tab/>
      </w:r>
      <w:r w:rsidR="00791EC3">
        <w:rPr>
          <w:sz w:val="20"/>
          <w:u w:val="single"/>
        </w:rPr>
        <w:tab/>
      </w:r>
    </w:p>
    <w:p w14:paraId="394D2C43" w14:textId="2F41078F" w:rsidR="00717C1B" w:rsidRPr="008E010C" w:rsidRDefault="00717C1B" w:rsidP="00717C1B">
      <w:pPr>
        <w:jc w:val="both"/>
        <w:rPr>
          <w:sz w:val="20"/>
        </w:rPr>
      </w:pPr>
      <w:r w:rsidRPr="00592828">
        <w:rPr>
          <w:sz w:val="20"/>
        </w:rPr>
        <w:t xml:space="preserve">- от Потребителя </w:t>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r w:rsidR="00D1605E" w:rsidRPr="008E010C">
        <w:rPr>
          <w:sz w:val="20"/>
          <w:u w:val="single"/>
        </w:rPr>
        <w:tab/>
      </w:r>
    </w:p>
    <w:p w14:paraId="60A7EAE4" w14:textId="0078A85A" w:rsidR="00717C1B" w:rsidRPr="00A11470" w:rsidRDefault="00717C1B" w:rsidP="00791EC3">
      <w:pPr>
        <w:jc w:val="both"/>
        <w:rPr>
          <w:sz w:val="20"/>
        </w:rPr>
      </w:pPr>
      <w:r w:rsidRPr="00A11470">
        <w:rPr>
          <w:sz w:val="20"/>
        </w:rPr>
        <w:t>9.1.1. Стороны пришли к согласию о возможности направления и получения документов, связанных с исполнением настоящего Договора (счетов-фактур, актов</w:t>
      </w:r>
      <w:r w:rsidR="00B017A6" w:rsidRPr="00A11470">
        <w:rPr>
          <w:sz w:val="20"/>
        </w:rPr>
        <w:t xml:space="preserve">) </w:t>
      </w:r>
      <w:r w:rsidRPr="00A11470">
        <w:rPr>
          <w:sz w:val="20"/>
        </w:rPr>
        <w:t>в электронном виде с использованием электронной цифровой подписи.</w:t>
      </w:r>
      <w:r w:rsidR="00F043DC" w:rsidRPr="00A11470">
        <w:rPr>
          <w:sz w:val="20"/>
        </w:rPr>
        <w:t xml:space="preserve"> (Приложение № 8)</w:t>
      </w:r>
    </w:p>
    <w:p w14:paraId="24EB23E4" w14:textId="77777777" w:rsidR="00717C1B" w:rsidRPr="00592828" w:rsidRDefault="00717C1B" w:rsidP="00717C1B">
      <w:pPr>
        <w:jc w:val="both"/>
        <w:rPr>
          <w:sz w:val="20"/>
        </w:rPr>
      </w:pPr>
      <w:r w:rsidRPr="00592828">
        <w:rPr>
          <w:sz w:val="20"/>
        </w:rPr>
        <w:t>9.2. Данный Договор составлен в двух экземплярах, один из которых находится в Теплоснабжающей организации, другой - у Потребителя.</w:t>
      </w:r>
    </w:p>
    <w:p w14:paraId="2623597F" w14:textId="7BAF1498" w:rsidR="00717C1B" w:rsidRPr="00592828" w:rsidRDefault="00717C1B" w:rsidP="00AD2417">
      <w:pPr>
        <w:spacing w:after="240"/>
        <w:jc w:val="both"/>
        <w:rPr>
          <w:sz w:val="20"/>
        </w:rPr>
      </w:pPr>
      <w:r w:rsidRPr="00592828">
        <w:rPr>
          <w:sz w:val="20"/>
        </w:rPr>
        <w:t>9.3. Приложения к настоящему Договору являются неотъемлемой частью настоящего Договора.</w:t>
      </w:r>
    </w:p>
    <w:p w14:paraId="1FCE8716" w14:textId="298F08A8" w:rsidR="00717C1B" w:rsidRPr="00592828" w:rsidRDefault="00466D64" w:rsidP="00AD2417">
      <w:pPr>
        <w:spacing w:after="120"/>
        <w:jc w:val="center"/>
        <w:rPr>
          <w:sz w:val="20"/>
        </w:rPr>
      </w:pPr>
      <w:r w:rsidRPr="00592828">
        <w:rPr>
          <w:sz w:val="20"/>
        </w:rPr>
        <w:t>Перечень приложений к договору</w:t>
      </w:r>
      <w:r w:rsidR="00717C1B" w:rsidRPr="00592828">
        <w:rPr>
          <w:sz w:val="20"/>
        </w:rPr>
        <w:t>:</w:t>
      </w:r>
    </w:p>
    <w:p w14:paraId="3A5B64ED" w14:textId="77777777" w:rsidR="00791EC3" w:rsidRPr="00592828" w:rsidRDefault="00791EC3" w:rsidP="00791EC3">
      <w:pPr>
        <w:jc w:val="both"/>
        <w:rPr>
          <w:sz w:val="20"/>
        </w:rPr>
      </w:pPr>
      <w:r>
        <w:rPr>
          <w:sz w:val="20"/>
        </w:rPr>
        <w:t xml:space="preserve">Приложение № </w:t>
      </w:r>
      <w:r w:rsidRPr="00592828">
        <w:rPr>
          <w:sz w:val="20"/>
        </w:rPr>
        <w:t>1. Договорное (плановое) количество тепловой энергии (мощности)</w:t>
      </w:r>
      <w:r>
        <w:rPr>
          <w:sz w:val="20"/>
        </w:rPr>
        <w:t>;</w:t>
      </w:r>
    </w:p>
    <w:p w14:paraId="5F3B9F47" w14:textId="77777777" w:rsidR="00791EC3" w:rsidRPr="00592828" w:rsidRDefault="00791EC3" w:rsidP="00791EC3">
      <w:pPr>
        <w:rPr>
          <w:sz w:val="20"/>
        </w:rPr>
      </w:pPr>
      <w:r>
        <w:rPr>
          <w:sz w:val="20"/>
        </w:rPr>
        <w:t xml:space="preserve">Приложение № </w:t>
      </w:r>
      <w:r w:rsidRPr="00592828">
        <w:rPr>
          <w:sz w:val="20"/>
        </w:rPr>
        <w:t>2. Акт разграничения балансовой принадлежности тепловых сетей и эксплуатационной ответст</w:t>
      </w:r>
      <w:r>
        <w:rPr>
          <w:sz w:val="20"/>
        </w:rPr>
        <w:t>венности Сторон;</w:t>
      </w:r>
    </w:p>
    <w:p w14:paraId="0D5A5611" w14:textId="4C96205A" w:rsidR="00791EC3" w:rsidRDefault="00791EC3" w:rsidP="00791EC3">
      <w:pPr>
        <w:jc w:val="both"/>
        <w:rPr>
          <w:sz w:val="20"/>
        </w:rPr>
      </w:pPr>
      <w:r>
        <w:rPr>
          <w:sz w:val="20"/>
        </w:rPr>
        <w:t xml:space="preserve">Приложение № </w:t>
      </w:r>
      <w:r w:rsidRPr="00592828">
        <w:rPr>
          <w:sz w:val="20"/>
        </w:rPr>
        <w:t>3. Перечень объектов Потребителя и субабонентов</w:t>
      </w:r>
      <w:r>
        <w:rPr>
          <w:sz w:val="20"/>
        </w:rPr>
        <w:t>;</w:t>
      </w:r>
    </w:p>
    <w:p w14:paraId="366405AC" w14:textId="449EDD5F" w:rsidR="00666CF1" w:rsidRPr="00592828" w:rsidRDefault="00666CF1" w:rsidP="00666CF1">
      <w:pPr>
        <w:jc w:val="both"/>
        <w:rPr>
          <w:sz w:val="20"/>
        </w:rPr>
      </w:pPr>
      <w:r>
        <w:rPr>
          <w:sz w:val="20"/>
        </w:rPr>
        <w:t xml:space="preserve">Приложение № 4 </w:t>
      </w:r>
      <w:r w:rsidRPr="00666CF1">
        <w:rPr>
          <w:sz w:val="20"/>
        </w:rPr>
        <w:t>Перечень коммерческих прибо</w:t>
      </w:r>
      <w:r>
        <w:rPr>
          <w:sz w:val="20"/>
        </w:rPr>
        <w:t xml:space="preserve">ров узла учета тепловой энергии </w:t>
      </w:r>
      <w:r w:rsidRPr="00666CF1">
        <w:rPr>
          <w:sz w:val="20"/>
        </w:rPr>
        <w:t>и место их установки</w:t>
      </w:r>
    </w:p>
    <w:p w14:paraId="031203E7" w14:textId="07431EAC" w:rsidR="00B22B6F" w:rsidRDefault="00666CF1" w:rsidP="00791EC3">
      <w:pPr>
        <w:spacing w:after="480"/>
        <w:rPr>
          <w:sz w:val="20"/>
        </w:rPr>
      </w:pPr>
      <w:r>
        <w:rPr>
          <w:sz w:val="20"/>
        </w:rPr>
        <w:t>Приложение № 5</w:t>
      </w:r>
      <w:r w:rsidR="00791EC3">
        <w:rPr>
          <w:sz w:val="20"/>
        </w:rPr>
        <w:t xml:space="preserve">. Температурный график теплофикационной воды АО «ГалоПолимер Пермь» на отопительный сезон </w:t>
      </w:r>
      <w:r>
        <w:rPr>
          <w:sz w:val="20"/>
        </w:rPr>
        <w:t>______________</w:t>
      </w:r>
      <w:r w:rsidR="00791EC3">
        <w:rPr>
          <w:sz w:val="20"/>
        </w:rPr>
        <w:t>гг.</w:t>
      </w:r>
    </w:p>
    <w:p w14:paraId="2DC9361A" w14:textId="090E424C" w:rsidR="00A11470" w:rsidRPr="00AD2417" w:rsidRDefault="00717C1B" w:rsidP="00AD2417">
      <w:pPr>
        <w:spacing w:after="240"/>
        <w:jc w:val="center"/>
        <w:rPr>
          <w:sz w:val="20"/>
        </w:rPr>
      </w:pPr>
      <w:r w:rsidRPr="00592828">
        <w:rPr>
          <w:sz w:val="20"/>
        </w:rPr>
        <w:t>10. Реквизиты и подписи Сторон</w:t>
      </w:r>
    </w:p>
    <w:tbl>
      <w:tblPr>
        <w:tblW w:w="0" w:type="auto"/>
        <w:tblLayout w:type="fixed"/>
        <w:tblLook w:val="0000" w:firstRow="0" w:lastRow="0" w:firstColumn="0" w:lastColumn="0" w:noHBand="0" w:noVBand="0"/>
      </w:tblPr>
      <w:tblGrid>
        <w:gridCol w:w="4928"/>
        <w:gridCol w:w="4828"/>
      </w:tblGrid>
      <w:tr w:rsidR="00A11470" w:rsidRPr="008233BB" w14:paraId="3879F92E" w14:textId="77777777" w:rsidTr="00100B78">
        <w:tc>
          <w:tcPr>
            <w:tcW w:w="4928" w:type="dxa"/>
          </w:tcPr>
          <w:p w14:paraId="1CC9A73B" w14:textId="2588530C" w:rsidR="00A11470" w:rsidRPr="00A11470" w:rsidRDefault="00A11470" w:rsidP="00100B78">
            <w:pPr>
              <w:pStyle w:val="1"/>
              <w:ind w:left="0" w:right="0" w:firstLine="0"/>
              <w:jc w:val="center"/>
              <w:rPr>
                <w:b/>
                <w:sz w:val="20"/>
              </w:rPr>
            </w:pPr>
            <w:r>
              <w:rPr>
                <w:b/>
                <w:sz w:val="20"/>
              </w:rPr>
              <w:t>Теплоснабжающая организация</w:t>
            </w:r>
            <w:r w:rsidRPr="00A11470">
              <w:rPr>
                <w:b/>
                <w:sz w:val="20"/>
              </w:rPr>
              <w:t>:</w:t>
            </w:r>
          </w:p>
        </w:tc>
        <w:tc>
          <w:tcPr>
            <w:tcW w:w="4828" w:type="dxa"/>
          </w:tcPr>
          <w:p w14:paraId="7F21384E" w14:textId="687E3196" w:rsidR="00A11470" w:rsidRPr="00A11470" w:rsidRDefault="00A11470" w:rsidP="00D1605E">
            <w:pPr>
              <w:pStyle w:val="1"/>
              <w:spacing w:after="120"/>
              <w:ind w:left="0" w:right="0" w:firstLine="0"/>
              <w:jc w:val="center"/>
              <w:rPr>
                <w:b/>
                <w:sz w:val="20"/>
              </w:rPr>
            </w:pPr>
            <w:r>
              <w:rPr>
                <w:b/>
                <w:sz w:val="20"/>
              </w:rPr>
              <w:t>Потребитель</w:t>
            </w:r>
            <w:r w:rsidRPr="00A11470">
              <w:rPr>
                <w:b/>
                <w:sz w:val="20"/>
              </w:rPr>
              <w:t>:</w:t>
            </w:r>
          </w:p>
        </w:tc>
      </w:tr>
      <w:tr w:rsidR="00A11470" w:rsidRPr="008233BB" w14:paraId="1DC24B4C" w14:textId="77777777" w:rsidTr="00100B78">
        <w:trPr>
          <w:trHeight w:val="1746"/>
        </w:trPr>
        <w:tc>
          <w:tcPr>
            <w:tcW w:w="4928" w:type="dxa"/>
          </w:tcPr>
          <w:p w14:paraId="3A592278" w14:textId="77777777" w:rsidR="00A11470" w:rsidRPr="00A11470" w:rsidRDefault="00A11470" w:rsidP="00100B78">
            <w:pPr>
              <w:jc w:val="both"/>
              <w:rPr>
                <w:b/>
                <w:sz w:val="20"/>
              </w:rPr>
            </w:pPr>
            <w:r w:rsidRPr="00A11470">
              <w:rPr>
                <w:b/>
                <w:sz w:val="20"/>
              </w:rPr>
              <w:t xml:space="preserve">АО «ГалоПолимер Пермь» </w:t>
            </w:r>
          </w:p>
          <w:p w14:paraId="088C1762" w14:textId="77777777" w:rsidR="00A11470" w:rsidRPr="00A11470" w:rsidRDefault="00A11470" w:rsidP="00100B78">
            <w:pPr>
              <w:tabs>
                <w:tab w:val="left" w:pos="993"/>
              </w:tabs>
              <w:jc w:val="both"/>
              <w:rPr>
                <w:sz w:val="20"/>
              </w:rPr>
            </w:pPr>
            <w:r w:rsidRPr="00A11470">
              <w:rPr>
                <w:sz w:val="20"/>
              </w:rPr>
              <w:t xml:space="preserve">Адрес места нахождения: </w:t>
            </w:r>
          </w:p>
          <w:p w14:paraId="0169D084" w14:textId="77777777" w:rsidR="00A11470" w:rsidRPr="00A11470" w:rsidRDefault="00A11470" w:rsidP="00100B78">
            <w:pPr>
              <w:tabs>
                <w:tab w:val="left" w:pos="993"/>
              </w:tabs>
              <w:jc w:val="both"/>
              <w:rPr>
                <w:sz w:val="20"/>
              </w:rPr>
            </w:pPr>
            <w:r w:rsidRPr="00A11470">
              <w:rPr>
                <w:sz w:val="20"/>
              </w:rPr>
              <w:t xml:space="preserve">614042, Пермский край, г. Пермь, </w:t>
            </w:r>
          </w:p>
          <w:p w14:paraId="5370F71F" w14:textId="77777777" w:rsidR="00A11470" w:rsidRPr="00A11470" w:rsidRDefault="00A11470" w:rsidP="00100B78">
            <w:pPr>
              <w:tabs>
                <w:tab w:val="left" w:pos="993"/>
              </w:tabs>
              <w:jc w:val="both"/>
              <w:rPr>
                <w:sz w:val="20"/>
              </w:rPr>
            </w:pPr>
            <w:r w:rsidRPr="00A11470">
              <w:rPr>
                <w:sz w:val="20"/>
              </w:rPr>
              <w:t>ул. Ласьвинская, д. 98</w:t>
            </w:r>
          </w:p>
          <w:p w14:paraId="2FC54FAF" w14:textId="77777777" w:rsidR="00A11470" w:rsidRPr="00A11470" w:rsidRDefault="00A11470" w:rsidP="00100B78">
            <w:pPr>
              <w:tabs>
                <w:tab w:val="left" w:pos="993"/>
              </w:tabs>
              <w:jc w:val="both"/>
              <w:rPr>
                <w:sz w:val="20"/>
              </w:rPr>
            </w:pPr>
            <w:r w:rsidRPr="00A11470">
              <w:rPr>
                <w:sz w:val="20"/>
              </w:rPr>
              <w:t>ИНН 5908007560/ОГРН 1025901602858/</w:t>
            </w:r>
          </w:p>
          <w:p w14:paraId="3F8EAF56" w14:textId="77777777" w:rsidR="00A11470" w:rsidRPr="00A11470" w:rsidRDefault="00A11470" w:rsidP="00100B78">
            <w:pPr>
              <w:tabs>
                <w:tab w:val="left" w:pos="993"/>
              </w:tabs>
              <w:jc w:val="both"/>
              <w:rPr>
                <w:sz w:val="20"/>
              </w:rPr>
            </w:pPr>
            <w:r w:rsidRPr="00A11470">
              <w:rPr>
                <w:sz w:val="20"/>
              </w:rPr>
              <w:t>КПП 590801001</w:t>
            </w:r>
          </w:p>
          <w:p w14:paraId="5FE94A03" w14:textId="77777777" w:rsidR="00A11470" w:rsidRPr="00A11470" w:rsidRDefault="00A11470" w:rsidP="00100B78">
            <w:pPr>
              <w:tabs>
                <w:tab w:val="left" w:pos="993"/>
              </w:tabs>
              <w:jc w:val="both"/>
              <w:rPr>
                <w:sz w:val="20"/>
              </w:rPr>
            </w:pPr>
            <w:r w:rsidRPr="00A11470">
              <w:rPr>
                <w:sz w:val="20"/>
              </w:rPr>
              <w:t xml:space="preserve">Банковские реквизиты: </w:t>
            </w:r>
          </w:p>
          <w:p w14:paraId="13C931C7" w14:textId="77777777" w:rsidR="00A11470" w:rsidRPr="00A11470" w:rsidRDefault="00A11470" w:rsidP="00100B78">
            <w:pPr>
              <w:tabs>
                <w:tab w:val="left" w:pos="993"/>
              </w:tabs>
              <w:jc w:val="both"/>
              <w:rPr>
                <w:sz w:val="20"/>
              </w:rPr>
            </w:pPr>
            <w:r w:rsidRPr="00A11470">
              <w:rPr>
                <w:sz w:val="20"/>
              </w:rPr>
              <w:t xml:space="preserve">р/с 40702810949360120490 в </w:t>
            </w:r>
          </w:p>
          <w:p w14:paraId="28876D38" w14:textId="77777777" w:rsidR="00A11470" w:rsidRPr="00A11470" w:rsidRDefault="00A11470" w:rsidP="00100B78">
            <w:pPr>
              <w:tabs>
                <w:tab w:val="left" w:pos="993"/>
              </w:tabs>
              <w:jc w:val="both"/>
              <w:rPr>
                <w:sz w:val="20"/>
              </w:rPr>
            </w:pPr>
            <w:r w:rsidRPr="00A11470">
              <w:rPr>
                <w:sz w:val="20"/>
              </w:rPr>
              <w:t>Волго-Вятский банк ПАО Сбербанк</w:t>
            </w:r>
          </w:p>
          <w:p w14:paraId="6E75D395" w14:textId="77777777" w:rsidR="00A11470" w:rsidRPr="00A11470" w:rsidRDefault="00A11470" w:rsidP="00100B78">
            <w:pPr>
              <w:tabs>
                <w:tab w:val="left" w:pos="993"/>
              </w:tabs>
              <w:jc w:val="both"/>
              <w:rPr>
                <w:sz w:val="20"/>
              </w:rPr>
            </w:pPr>
            <w:r w:rsidRPr="00A11470">
              <w:rPr>
                <w:sz w:val="20"/>
              </w:rPr>
              <w:t>к/с 30101810900000000603</w:t>
            </w:r>
          </w:p>
          <w:p w14:paraId="3942FDF4" w14:textId="77777777" w:rsidR="00A11470" w:rsidRPr="00A11470" w:rsidRDefault="00A11470" w:rsidP="00100B78">
            <w:pPr>
              <w:tabs>
                <w:tab w:val="left" w:pos="993"/>
              </w:tabs>
              <w:jc w:val="both"/>
              <w:rPr>
                <w:sz w:val="20"/>
              </w:rPr>
            </w:pPr>
            <w:r w:rsidRPr="00A11470">
              <w:rPr>
                <w:sz w:val="20"/>
              </w:rPr>
              <w:t xml:space="preserve">БИК 042202603 </w:t>
            </w:r>
          </w:p>
          <w:p w14:paraId="13249866" w14:textId="77777777" w:rsidR="005F3B18" w:rsidRDefault="005F3B18" w:rsidP="00100B78">
            <w:pPr>
              <w:jc w:val="both"/>
              <w:rPr>
                <w:sz w:val="20"/>
              </w:rPr>
            </w:pPr>
          </w:p>
          <w:p w14:paraId="4ED8C46A" w14:textId="307EFFB5" w:rsidR="00A11470" w:rsidRPr="00A11470" w:rsidRDefault="00A11470" w:rsidP="00100B78">
            <w:pPr>
              <w:jc w:val="both"/>
              <w:rPr>
                <w:sz w:val="20"/>
              </w:rPr>
            </w:pPr>
            <w:r w:rsidRPr="00A11470">
              <w:rPr>
                <w:sz w:val="20"/>
              </w:rPr>
              <w:t>Генеральный директор</w:t>
            </w:r>
          </w:p>
          <w:p w14:paraId="6CF3F0CB" w14:textId="71812DB1" w:rsidR="00A11470" w:rsidRDefault="00A11470" w:rsidP="00100B78">
            <w:pPr>
              <w:tabs>
                <w:tab w:val="left" w:pos="569"/>
              </w:tabs>
              <w:rPr>
                <w:sz w:val="20"/>
              </w:rPr>
            </w:pPr>
          </w:p>
          <w:p w14:paraId="6569973A" w14:textId="77777777" w:rsidR="00A11470" w:rsidRPr="00A11470" w:rsidRDefault="00A11470" w:rsidP="00100B78">
            <w:pPr>
              <w:tabs>
                <w:tab w:val="left" w:pos="569"/>
              </w:tabs>
              <w:rPr>
                <w:sz w:val="20"/>
              </w:rPr>
            </w:pPr>
          </w:p>
          <w:p w14:paraId="1EDB7319" w14:textId="28CC941E" w:rsidR="00A11470" w:rsidRPr="00A11470" w:rsidRDefault="00076577" w:rsidP="00100B78">
            <w:pPr>
              <w:tabs>
                <w:tab w:val="left" w:pos="569"/>
              </w:tabs>
              <w:rPr>
                <w:sz w:val="20"/>
              </w:rPr>
            </w:pPr>
            <w:r>
              <w:rPr>
                <w:sz w:val="20"/>
              </w:rPr>
              <w:t>___________________/</w:t>
            </w:r>
            <w:r w:rsidR="00A11470" w:rsidRPr="00A11470">
              <w:rPr>
                <w:sz w:val="20"/>
              </w:rPr>
              <w:t xml:space="preserve">Шайбаков </w:t>
            </w:r>
            <w:r>
              <w:rPr>
                <w:sz w:val="20"/>
              </w:rPr>
              <w:t>М.В.</w:t>
            </w:r>
            <w:r w:rsidR="00A11470" w:rsidRPr="00A11470">
              <w:rPr>
                <w:sz w:val="20"/>
              </w:rPr>
              <w:t>/</w:t>
            </w:r>
          </w:p>
          <w:p w14:paraId="63DB568E" w14:textId="77777777" w:rsidR="00A11470" w:rsidRPr="00A11470" w:rsidRDefault="00A11470" w:rsidP="00100B78">
            <w:pPr>
              <w:tabs>
                <w:tab w:val="left" w:pos="569"/>
              </w:tabs>
              <w:rPr>
                <w:b/>
                <w:bCs/>
                <w:sz w:val="20"/>
              </w:rPr>
            </w:pPr>
          </w:p>
        </w:tc>
        <w:tc>
          <w:tcPr>
            <w:tcW w:w="4828" w:type="dxa"/>
          </w:tcPr>
          <w:p w14:paraId="280EB65A" w14:textId="24A1E3EC" w:rsidR="00A11470" w:rsidRDefault="00A11470" w:rsidP="00100B78">
            <w:pPr>
              <w:pStyle w:val="1"/>
              <w:ind w:left="0" w:firstLine="0"/>
              <w:rPr>
                <w:b/>
                <w:sz w:val="20"/>
              </w:rPr>
            </w:pPr>
          </w:p>
          <w:p w14:paraId="71B18FC6" w14:textId="5D176CC0" w:rsidR="00791EC3" w:rsidRDefault="00791EC3" w:rsidP="00100B78">
            <w:pPr>
              <w:pStyle w:val="1"/>
              <w:ind w:left="0" w:firstLine="0"/>
              <w:rPr>
                <w:b/>
                <w:sz w:val="20"/>
              </w:rPr>
            </w:pPr>
          </w:p>
          <w:p w14:paraId="66B3DC7C" w14:textId="038E46AE" w:rsidR="00791EC3" w:rsidRDefault="00791EC3" w:rsidP="00100B78">
            <w:pPr>
              <w:pStyle w:val="1"/>
              <w:ind w:left="0" w:firstLine="0"/>
              <w:rPr>
                <w:b/>
                <w:sz w:val="20"/>
              </w:rPr>
            </w:pPr>
          </w:p>
          <w:p w14:paraId="043A2BD9" w14:textId="266D24FC" w:rsidR="00791EC3" w:rsidRDefault="00791EC3" w:rsidP="00100B78">
            <w:pPr>
              <w:pStyle w:val="1"/>
              <w:ind w:left="0" w:firstLine="0"/>
              <w:rPr>
                <w:b/>
                <w:sz w:val="20"/>
              </w:rPr>
            </w:pPr>
          </w:p>
          <w:p w14:paraId="44309B35" w14:textId="3EC1855A" w:rsidR="00791EC3" w:rsidRDefault="00791EC3" w:rsidP="00100B78">
            <w:pPr>
              <w:pStyle w:val="1"/>
              <w:ind w:left="0" w:firstLine="0"/>
              <w:rPr>
                <w:b/>
                <w:sz w:val="20"/>
              </w:rPr>
            </w:pPr>
          </w:p>
          <w:p w14:paraId="21259D32" w14:textId="553E99BF" w:rsidR="00791EC3" w:rsidRDefault="00791EC3" w:rsidP="00100B78">
            <w:pPr>
              <w:pStyle w:val="1"/>
              <w:ind w:left="0" w:firstLine="0"/>
              <w:rPr>
                <w:b/>
                <w:sz w:val="20"/>
              </w:rPr>
            </w:pPr>
          </w:p>
          <w:p w14:paraId="5D9D1F4F" w14:textId="2CFAB943" w:rsidR="00791EC3" w:rsidRDefault="00791EC3" w:rsidP="00100B78">
            <w:pPr>
              <w:pStyle w:val="1"/>
              <w:ind w:left="0" w:firstLine="0"/>
              <w:rPr>
                <w:b/>
                <w:sz w:val="20"/>
              </w:rPr>
            </w:pPr>
          </w:p>
          <w:p w14:paraId="29A1FF68" w14:textId="74C524C6" w:rsidR="00791EC3" w:rsidRDefault="00791EC3" w:rsidP="00100B78">
            <w:pPr>
              <w:pStyle w:val="1"/>
              <w:ind w:left="0" w:firstLine="0"/>
              <w:rPr>
                <w:b/>
                <w:sz w:val="20"/>
              </w:rPr>
            </w:pPr>
          </w:p>
          <w:p w14:paraId="4A20A8C1" w14:textId="0DE2190B" w:rsidR="00791EC3" w:rsidRDefault="00791EC3" w:rsidP="00100B78">
            <w:pPr>
              <w:pStyle w:val="1"/>
              <w:ind w:left="0" w:firstLine="0"/>
              <w:rPr>
                <w:b/>
                <w:sz w:val="20"/>
              </w:rPr>
            </w:pPr>
          </w:p>
          <w:p w14:paraId="35E77E48" w14:textId="35453C49" w:rsidR="00791EC3" w:rsidRDefault="00791EC3" w:rsidP="00100B78">
            <w:pPr>
              <w:pStyle w:val="1"/>
              <w:ind w:left="0" w:firstLine="0"/>
              <w:rPr>
                <w:b/>
                <w:sz w:val="20"/>
              </w:rPr>
            </w:pPr>
          </w:p>
          <w:p w14:paraId="3C2682A7" w14:textId="46A29DD3" w:rsidR="00791EC3" w:rsidRDefault="00791EC3" w:rsidP="00100B78">
            <w:pPr>
              <w:pStyle w:val="1"/>
              <w:ind w:left="0" w:firstLine="0"/>
              <w:rPr>
                <w:b/>
                <w:sz w:val="20"/>
              </w:rPr>
            </w:pPr>
          </w:p>
          <w:p w14:paraId="678D7341" w14:textId="77777777" w:rsidR="00791EC3" w:rsidRDefault="00791EC3" w:rsidP="00100B78">
            <w:pPr>
              <w:pStyle w:val="1"/>
              <w:ind w:left="0" w:firstLine="0"/>
              <w:rPr>
                <w:bCs/>
                <w:sz w:val="20"/>
              </w:rPr>
            </w:pPr>
          </w:p>
          <w:p w14:paraId="3DF66D49" w14:textId="7CBAC3DA" w:rsidR="00157088" w:rsidRDefault="00791EC3" w:rsidP="00100B78">
            <w:pPr>
              <w:pStyle w:val="1"/>
              <w:ind w:left="0" w:firstLine="0"/>
              <w:rPr>
                <w:bCs/>
                <w:sz w:val="20"/>
              </w:rPr>
            </w:pPr>
            <w:r>
              <w:rPr>
                <w:bCs/>
                <w:sz w:val="20"/>
              </w:rPr>
              <w:t>Должность</w:t>
            </w:r>
          </w:p>
          <w:p w14:paraId="71EF30A7" w14:textId="569D7505" w:rsidR="00A11470" w:rsidRDefault="00A11470" w:rsidP="00100B78">
            <w:pPr>
              <w:pStyle w:val="1"/>
              <w:ind w:left="0" w:right="0" w:firstLine="0"/>
              <w:rPr>
                <w:bCs/>
                <w:sz w:val="20"/>
              </w:rPr>
            </w:pPr>
          </w:p>
          <w:p w14:paraId="719F260B" w14:textId="77777777" w:rsidR="00791EC3" w:rsidRPr="00A11470" w:rsidRDefault="00791EC3" w:rsidP="00100B78">
            <w:pPr>
              <w:pStyle w:val="1"/>
              <w:ind w:left="0" w:right="0" w:firstLine="0"/>
              <w:rPr>
                <w:bCs/>
                <w:sz w:val="20"/>
              </w:rPr>
            </w:pPr>
          </w:p>
          <w:p w14:paraId="002A64BE" w14:textId="21B47A43" w:rsidR="00A11470" w:rsidRDefault="00A11470" w:rsidP="00100B78">
            <w:pPr>
              <w:pStyle w:val="1"/>
              <w:ind w:left="0" w:right="0" w:firstLine="0"/>
              <w:rPr>
                <w:bCs/>
                <w:sz w:val="20"/>
              </w:rPr>
            </w:pPr>
            <w:r w:rsidRPr="00A11470">
              <w:rPr>
                <w:bCs/>
                <w:sz w:val="20"/>
              </w:rPr>
              <w:t>_____________________/</w:t>
            </w:r>
            <w:r w:rsidR="00791EC3">
              <w:rPr>
                <w:bCs/>
                <w:sz w:val="20"/>
                <w:u w:val="single"/>
              </w:rPr>
              <w:t xml:space="preserve">                              </w:t>
            </w:r>
            <w:r w:rsidR="00076577">
              <w:rPr>
                <w:bCs/>
                <w:sz w:val="20"/>
              </w:rPr>
              <w:t>.</w:t>
            </w:r>
            <w:r w:rsidRPr="00A11470">
              <w:rPr>
                <w:bCs/>
                <w:sz w:val="20"/>
              </w:rPr>
              <w:t>/</w:t>
            </w:r>
          </w:p>
          <w:p w14:paraId="23C32D7D" w14:textId="5C027E95" w:rsidR="00791EC3" w:rsidRPr="00791EC3" w:rsidRDefault="00791EC3" w:rsidP="00100B78">
            <w:pPr>
              <w:pStyle w:val="1"/>
              <w:ind w:left="0" w:right="0" w:firstLine="0"/>
              <w:rPr>
                <w:bCs/>
                <w:sz w:val="16"/>
              </w:rPr>
            </w:pPr>
            <w:r>
              <w:rPr>
                <w:bCs/>
                <w:sz w:val="16"/>
              </w:rPr>
              <w:t xml:space="preserve">                                                                Ф.И.О.</w:t>
            </w:r>
          </w:p>
          <w:p w14:paraId="75677A0D" w14:textId="77777777" w:rsidR="00A11470" w:rsidRPr="00A11470" w:rsidRDefault="00A11470" w:rsidP="00100B78">
            <w:pPr>
              <w:pStyle w:val="1"/>
              <w:ind w:left="0" w:right="0" w:firstLine="0"/>
              <w:rPr>
                <w:b/>
                <w:bCs/>
                <w:sz w:val="20"/>
              </w:rPr>
            </w:pPr>
          </w:p>
        </w:tc>
      </w:tr>
    </w:tbl>
    <w:p w14:paraId="36131B1A" w14:textId="16038BAB" w:rsidR="00FB4E32" w:rsidRPr="00076577" w:rsidRDefault="00FB4E32" w:rsidP="00717C1B">
      <w:pPr>
        <w:rPr>
          <w:b/>
          <w:sz w:val="20"/>
        </w:rPr>
      </w:pPr>
    </w:p>
    <w:p w14:paraId="2111D3B9" w14:textId="617925D5" w:rsidR="00076577" w:rsidRDefault="00076577">
      <w:pPr>
        <w:widowControl/>
        <w:overflowPunct/>
        <w:autoSpaceDE/>
        <w:autoSpaceDN/>
        <w:adjustRightInd/>
        <w:textAlignment w:val="auto"/>
        <w:rPr>
          <w:b/>
          <w:sz w:val="20"/>
        </w:rPr>
      </w:pPr>
      <w:r>
        <w:rPr>
          <w:b/>
          <w:sz w:val="20"/>
        </w:rPr>
        <w:br w:type="page"/>
      </w:r>
    </w:p>
    <w:p w14:paraId="12C7919A" w14:textId="77777777" w:rsidR="00076577" w:rsidRDefault="00076577" w:rsidP="00076577">
      <w:pPr>
        <w:ind w:firstLine="6663"/>
        <w:rPr>
          <w:sz w:val="20"/>
        </w:rPr>
      </w:pPr>
      <w:r>
        <w:rPr>
          <w:sz w:val="20"/>
        </w:rPr>
        <w:lastRenderedPageBreak/>
        <w:t>Приложение № 1</w:t>
      </w:r>
    </w:p>
    <w:p w14:paraId="5BF9C3FE" w14:textId="06B4A9B4" w:rsidR="00076577" w:rsidRDefault="00FB4E32" w:rsidP="00076577">
      <w:pPr>
        <w:ind w:firstLine="6663"/>
        <w:rPr>
          <w:sz w:val="20"/>
        </w:rPr>
      </w:pPr>
      <w:r w:rsidRPr="00592828">
        <w:rPr>
          <w:sz w:val="20"/>
        </w:rPr>
        <w:t xml:space="preserve">к Договору теплоснабжения № </w:t>
      </w:r>
    </w:p>
    <w:p w14:paraId="557C3E73" w14:textId="57D19273" w:rsidR="00FB4E32" w:rsidRPr="00592828" w:rsidRDefault="00076577" w:rsidP="00666CF1">
      <w:pPr>
        <w:spacing w:after="240"/>
        <w:ind w:firstLine="6663"/>
        <w:rPr>
          <w:sz w:val="20"/>
        </w:rPr>
      </w:pPr>
      <w:r>
        <w:rPr>
          <w:sz w:val="20"/>
        </w:rPr>
        <w:t>о</w:t>
      </w:r>
      <w:r w:rsidR="00FB4E32" w:rsidRPr="00592828">
        <w:rPr>
          <w:sz w:val="20"/>
        </w:rPr>
        <w:t xml:space="preserve">т </w:t>
      </w:r>
      <w:r w:rsidR="00791EC3">
        <w:rPr>
          <w:sz w:val="20"/>
        </w:rPr>
        <w:t>«</w:t>
      </w:r>
      <w:r w:rsidR="00791EC3">
        <w:rPr>
          <w:sz w:val="20"/>
          <w:u w:val="single"/>
        </w:rPr>
        <w:tab/>
      </w:r>
      <w:r w:rsidR="00666CF1">
        <w:rPr>
          <w:sz w:val="20"/>
          <w:u w:val="single"/>
        </w:rPr>
        <w:t xml:space="preserve">       </w:t>
      </w:r>
      <w:r w:rsidR="00791EC3">
        <w:rPr>
          <w:sz w:val="20"/>
        </w:rPr>
        <w:t xml:space="preserve">» </w:t>
      </w:r>
      <w:r w:rsidR="00791EC3">
        <w:rPr>
          <w:sz w:val="20"/>
          <w:u w:val="single"/>
        </w:rPr>
        <w:tab/>
      </w:r>
      <w:r w:rsidR="00791EC3">
        <w:rPr>
          <w:sz w:val="20"/>
          <w:u w:val="single"/>
        </w:rPr>
        <w:tab/>
      </w:r>
      <w:r w:rsidR="00791EC3">
        <w:rPr>
          <w:sz w:val="20"/>
        </w:rPr>
        <w:t xml:space="preserve"> 20</w:t>
      </w:r>
      <w:r w:rsidR="00666CF1">
        <w:rPr>
          <w:sz w:val="20"/>
          <w:u w:val="single"/>
        </w:rPr>
        <w:t xml:space="preserve">    </w:t>
      </w:r>
      <w:r w:rsidR="00791EC3">
        <w:rPr>
          <w:sz w:val="20"/>
        </w:rPr>
        <w:t xml:space="preserve"> г</w:t>
      </w:r>
    </w:p>
    <w:p w14:paraId="1F935D32" w14:textId="093FF002" w:rsidR="00FB4E32" w:rsidRPr="00592828" w:rsidRDefault="009508DF" w:rsidP="00FB4E32">
      <w:pPr>
        <w:jc w:val="center"/>
        <w:rPr>
          <w:b/>
          <w:sz w:val="20"/>
        </w:rPr>
      </w:pPr>
      <w:r w:rsidRPr="00592828">
        <w:rPr>
          <w:b/>
          <w:sz w:val="20"/>
        </w:rPr>
        <w:t>Договорное (плановое) количество</w:t>
      </w:r>
      <w:r w:rsidR="00FB4E32" w:rsidRPr="00592828">
        <w:rPr>
          <w:b/>
          <w:sz w:val="20"/>
        </w:rPr>
        <w:t xml:space="preserve"> </w:t>
      </w:r>
      <w:r w:rsidRPr="00592828">
        <w:rPr>
          <w:b/>
          <w:sz w:val="20"/>
        </w:rPr>
        <w:t>тепловой энергии (мощности</w:t>
      </w:r>
      <w:r w:rsidR="00FB4E32" w:rsidRPr="00592828">
        <w:rPr>
          <w:b/>
          <w:sz w:val="20"/>
        </w:rPr>
        <w:t>)</w:t>
      </w:r>
    </w:p>
    <w:p w14:paraId="736AF9D0" w14:textId="77777777" w:rsidR="00FB4E32" w:rsidRPr="00592828" w:rsidRDefault="00FB4E32" w:rsidP="00FB4E32">
      <w:pPr>
        <w:rPr>
          <w:sz w:val="20"/>
        </w:rPr>
      </w:pPr>
    </w:p>
    <w:p w14:paraId="12D60611" w14:textId="623F27D3" w:rsidR="00FB4E32" w:rsidRPr="00592828" w:rsidRDefault="00FB4E32" w:rsidP="00FB4E32">
      <w:pPr>
        <w:rPr>
          <w:sz w:val="20"/>
        </w:rPr>
      </w:pPr>
      <w:r w:rsidRPr="00592828">
        <w:rPr>
          <w:sz w:val="20"/>
        </w:rPr>
        <w:t>1.</w:t>
      </w:r>
      <w:r w:rsidRPr="00592828">
        <w:rPr>
          <w:sz w:val="20"/>
        </w:rPr>
        <w:tab/>
        <w:t>Максимум тепловых нагрузок (мощность) Потребителя</w:t>
      </w:r>
      <w:r w:rsidR="005F3B18">
        <w:rPr>
          <w:sz w:val="20"/>
        </w:rPr>
        <w:t xml:space="preserve">: </w:t>
      </w:r>
      <w:r w:rsidR="00666CF1">
        <w:rPr>
          <w:sz w:val="20"/>
          <w:u w:val="single"/>
        </w:rPr>
        <w:tab/>
      </w:r>
      <w:r w:rsidR="00666CF1">
        <w:rPr>
          <w:sz w:val="20"/>
          <w:u w:val="single"/>
        </w:rPr>
        <w:tab/>
      </w:r>
      <w:r w:rsidR="005F3B18">
        <w:rPr>
          <w:sz w:val="20"/>
        </w:rPr>
        <w:t xml:space="preserve"> </w:t>
      </w:r>
      <w:r w:rsidRPr="00592828">
        <w:rPr>
          <w:sz w:val="20"/>
        </w:rPr>
        <w:t>Гкал/час</w:t>
      </w:r>
    </w:p>
    <w:p w14:paraId="4A05E506" w14:textId="4A3362FB" w:rsidR="00FB4E32" w:rsidRPr="00592828" w:rsidRDefault="0026509A" w:rsidP="00FB4E32">
      <w:pPr>
        <w:jc w:val="both"/>
        <w:rPr>
          <w:sz w:val="20"/>
        </w:rPr>
      </w:pPr>
      <w:r>
        <w:rPr>
          <w:sz w:val="20"/>
        </w:rPr>
        <w:t>2</w:t>
      </w:r>
      <w:r w:rsidR="00FB4E32" w:rsidRPr="00592828">
        <w:rPr>
          <w:sz w:val="20"/>
        </w:rPr>
        <w:t>.</w:t>
      </w:r>
      <w:r w:rsidR="00FB4E32" w:rsidRPr="00592828">
        <w:rPr>
          <w:sz w:val="20"/>
        </w:rPr>
        <w:tab/>
        <w:t>Ориентировочное договорное (плановое) количество тепловой энергии, принимаемое Потребителем за год, в разбивке по месяцам и кварталам:</w:t>
      </w:r>
    </w:p>
    <w:p w14:paraId="7D8EA573" w14:textId="77777777" w:rsidR="00FB4E32" w:rsidRPr="00592828" w:rsidRDefault="00FB4E32" w:rsidP="00FB4E32">
      <w:pPr>
        <w:jc w:val="both"/>
        <w:rPr>
          <w:sz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985"/>
        <w:gridCol w:w="2976"/>
        <w:gridCol w:w="1701"/>
      </w:tblGrid>
      <w:tr w:rsidR="00FB4E32" w:rsidRPr="00592828" w14:paraId="0F5C9D2C" w14:textId="77777777" w:rsidTr="00750191">
        <w:trPr>
          <w:trHeight w:val="230"/>
        </w:trPr>
        <w:tc>
          <w:tcPr>
            <w:tcW w:w="3085" w:type="dxa"/>
            <w:vMerge w:val="restart"/>
            <w:vAlign w:val="center"/>
          </w:tcPr>
          <w:p w14:paraId="5E14D495" w14:textId="77777777" w:rsidR="00FB4E32" w:rsidRPr="00592828" w:rsidRDefault="00FB4E32" w:rsidP="00750191">
            <w:pPr>
              <w:jc w:val="center"/>
              <w:rPr>
                <w:sz w:val="20"/>
              </w:rPr>
            </w:pPr>
            <w:r w:rsidRPr="00592828">
              <w:rPr>
                <w:sz w:val="20"/>
              </w:rPr>
              <w:t>Период</w:t>
            </w:r>
          </w:p>
        </w:tc>
        <w:tc>
          <w:tcPr>
            <w:tcW w:w="6662" w:type="dxa"/>
            <w:gridSpan w:val="3"/>
          </w:tcPr>
          <w:p w14:paraId="1BD619A3" w14:textId="77777777" w:rsidR="00FB4E32" w:rsidRPr="00592828" w:rsidRDefault="00FB4E32" w:rsidP="00750191">
            <w:pPr>
              <w:jc w:val="center"/>
              <w:rPr>
                <w:b/>
                <w:sz w:val="20"/>
              </w:rPr>
            </w:pPr>
            <w:r w:rsidRPr="00592828">
              <w:rPr>
                <w:sz w:val="20"/>
              </w:rPr>
              <w:t>Количество тепловой энергии, Гкал</w:t>
            </w:r>
          </w:p>
        </w:tc>
      </w:tr>
      <w:tr w:rsidR="00750191" w:rsidRPr="00592828" w14:paraId="23A32AE8" w14:textId="77777777" w:rsidTr="00750191">
        <w:trPr>
          <w:trHeight w:val="647"/>
        </w:trPr>
        <w:tc>
          <w:tcPr>
            <w:tcW w:w="3085" w:type="dxa"/>
            <w:vMerge/>
            <w:vAlign w:val="center"/>
          </w:tcPr>
          <w:p w14:paraId="6F065069" w14:textId="77777777" w:rsidR="00750191" w:rsidRPr="00592828" w:rsidRDefault="00750191" w:rsidP="00750191">
            <w:pPr>
              <w:jc w:val="center"/>
              <w:rPr>
                <w:b/>
                <w:i/>
                <w:sz w:val="20"/>
              </w:rPr>
            </w:pPr>
          </w:p>
        </w:tc>
        <w:tc>
          <w:tcPr>
            <w:tcW w:w="1985" w:type="dxa"/>
            <w:vAlign w:val="center"/>
          </w:tcPr>
          <w:p w14:paraId="6047CB85" w14:textId="77777777" w:rsidR="00750191" w:rsidRPr="00592828" w:rsidRDefault="00750191" w:rsidP="00750191">
            <w:pPr>
              <w:jc w:val="center"/>
              <w:rPr>
                <w:sz w:val="20"/>
              </w:rPr>
            </w:pPr>
            <w:r w:rsidRPr="00592828">
              <w:rPr>
                <w:sz w:val="20"/>
              </w:rPr>
              <w:t>Отопление</w:t>
            </w:r>
          </w:p>
        </w:tc>
        <w:tc>
          <w:tcPr>
            <w:tcW w:w="2976" w:type="dxa"/>
            <w:vAlign w:val="center"/>
          </w:tcPr>
          <w:p w14:paraId="1AFE9F6E" w14:textId="77777777" w:rsidR="00750191" w:rsidRPr="00592828" w:rsidRDefault="00750191" w:rsidP="00750191">
            <w:pPr>
              <w:jc w:val="center"/>
              <w:rPr>
                <w:sz w:val="20"/>
              </w:rPr>
            </w:pPr>
            <w:r w:rsidRPr="00592828">
              <w:rPr>
                <w:sz w:val="20"/>
              </w:rPr>
              <w:t>Потери тепловой энергии в тепловых сетях</w:t>
            </w:r>
          </w:p>
        </w:tc>
        <w:tc>
          <w:tcPr>
            <w:tcW w:w="1701" w:type="dxa"/>
            <w:vAlign w:val="center"/>
          </w:tcPr>
          <w:p w14:paraId="35370B3D" w14:textId="77777777" w:rsidR="00750191" w:rsidRPr="00592828" w:rsidRDefault="00750191" w:rsidP="00750191">
            <w:pPr>
              <w:jc w:val="center"/>
              <w:rPr>
                <w:sz w:val="20"/>
              </w:rPr>
            </w:pPr>
            <w:r w:rsidRPr="00592828">
              <w:rPr>
                <w:sz w:val="20"/>
              </w:rPr>
              <w:t>Всего</w:t>
            </w:r>
          </w:p>
        </w:tc>
      </w:tr>
      <w:tr w:rsidR="008E010C" w:rsidRPr="00592828" w14:paraId="2E2709AF" w14:textId="77777777" w:rsidTr="00AE258B">
        <w:trPr>
          <w:trHeight w:val="460"/>
        </w:trPr>
        <w:tc>
          <w:tcPr>
            <w:tcW w:w="3085" w:type="dxa"/>
            <w:vAlign w:val="center"/>
          </w:tcPr>
          <w:p w14:paraId="4F9D28B9" w14:textId="29F8A030" w:rsidR="008E010C" w:rsidRPr="00592828" w:rsidRDefault="008E010C" w:rsidP="008E010C">
            <w:pPr>
              <w:rPr>
                <w:b/>
                <w:sz w:val="20"/>
              </w:rPr>
            </w:pPr>
            <w:r w:rsidRPr="00592828">
              <w:rPr>
                <w:b/>
                <w:sz w:val="20"/>
              </w:rPr>
              <w:t>1 квартал, в том числе</w:t>
            </w:r>
            <w:r w:rsidRPr="00592828">
              <w:rPr>
                <w:sz w:val="20"/>
              </w:rPr>
              <w:t>:</w:t>
            </w:r>
          </w:p>
        </w:tc>
        <w:tc>
          <w:tcPr>
            <w:tcW w:w="1985" w:type="dxa"/>
            <w:vAlign w:val="center"/>
          </w:tcPr>
          <w:p w14:paraId="5B30284F" w14:textId="508B9AE4" w:rsidR="008E010C" w:rsidRPr="00AE258B" w:rsidRDefault="008E010C" w:rsidP="008E010C">
            <w:pPr>
              <w:jc w:val="center"/>
              <w:rPr>
                <w:b/>
                <w:sz w:val="20"/>
              </w:rPr>
            </w:pPr>
          </w:p>
        </w:tc>
        <w:tc>
          <w:tcPr>
            <w:tcW w:w="2976" w:type="dxa"/>
            <w:vAlign w:val="center"/>
          </w:tcPr>
          <w:p w14:paraId="199E118F" w14:textId="3235AF1C" w:rsidR="008E010C" w:rsidRPr="00AE258B" w:rsidRDefault="008E010C" w:rsidP="008E010C">
            <w:pPr>
              <w:jc w:val="center"/>
              <w:rPr>
                <w:b/>
                <w:sz w:val="20"/>
              </w:rPr>
            </w:pPr>
          </w:p>
        </w:tc>
        <w:tc>
          <w:tcPr>
            <w:tcW w:w="1701" w:type="dxa"/>
            <w:vAlign w:val="center"/>
          </w:tcPr>
          <w:p w14:paraId="601447C1" w14:textId="25AE7E72" w:rsidR="008E010C" w:rsidRPr="00AE258B" w:rsidRDefault="008E010C" w:rsidP="008E010C">
            <w:pPr>
              <w:jc w:val="center"/>
              <w:rPr>
                <w:b/>
                <w:sz w:val="20"/>
              </w:rPr>
            </w:pPr>
          </w:p>
        </w:tc>
      </w:tr>
      <w:tr w:rsidR="008E010C" w:rsidRPr="00592828" w14:paraId="5625E610" w14:textId="77777777" w:rsidTr="00AE258B">
        <w:trPr>
          <w:trHeight w:val="230"/>
        </w:trPr>
        <w:tc>
          <w:tcPr>
            <w:tcW w:w="3085" w:type="dxa"/>
            <w:vAlign w:val="center"/>
          </w:tcPr>
          <w:p w14:paraId="2AAB50D9" w14:textId="77777777" w:rsidR="008E010C" w:rsidRPr="00592828" w:rsidRDefault="008E010C" w:rsidP="008E010C">
            <w:pPr>
              <w:rPr>
                <w:sz w:val="20"/>
              </w:rPr>
            </w:pPr>
            <w:r w:rsidRPr="00592828">
              <w:rPr>
                <w:sz w:val="20"/>
              </w:rPr>
              <w:t>Январь</w:t>
            </w:r>
          </w:p>
        </w:tc>
        <w:tc>
          <w:tcPr>
            <w:tcW w:w="1985" w:type="dxa"/>
            <w:vAlign w:val="center"/>
          </w:tcPr>
          <w:p w14:paraId="0949593F" w14:textId="7B357381" w:rsidR="008E010C" w:rsidRPr="00AE258B" w:rsidRDefault="008E010C" w:rsidP="008E010C">
            <w:pPr>
              <w:jc w:val="center"/>
              <w:rPr>
                <w:sz w:val="20"/>
              </w:rPr>
            </w:pPr>
          </w:p>
        </w:tc>
        <w:tc>
          <w:tcPr>
            <w:tcW w:w="2976" w:type="dxa"/>
            <w:vAlign w:val="center"/>
          </w:tcPr>
          <w:p w14:paraId="6646FB12" w14:textId="28F5DD3F" w:rsidR="008E010C" w:rsidRPr="00AE258B" w:rsidRDefault="008E010C" w:rsidP="008E010C">
            <w:pPr>
              <w:jc w:val="center"/>
              <w:rPr>
                <w:sz w:val="20"/>
              </w:rPr>
            </w:pPr>
          </w:p>
        </w:tc>
        <w:tc>
          <w:tcPr>
            <w:tcW w:w="1701" w:type="dxa"/>
            <w:vAlign w:val="center"/>
          </w:tcPr>
          <w:p w14:paraId="4C1ACABD" w14:textId="16C1EEE1" w:rsidR="008E010C" w:rsidRPr="00AE258B" w:rsidRDefault="008E010C" w:rsidP="008E010C">
            <w:pPr>
              <w:jc w:val="center"/>
              <w:rPr>
                <w:sz w:val="20"/>
              </w:rPr>
            </w:pPr>
          </w:p>
        </w:tc>
      </w:tr>
      <w:tr w:rsidR="008E010C" w:rsidRPr="00592828" w14:paraId="4EDC8BA4" w14:textId="77777777" w:rsidTr="00AE258B">
        <w:trPr>
          <w:trHeight w:val="230"/>
        </w:trPr>
        <w:tc>
          <w:tcPr>
            <w:tcW w:w="3085" w:type="dxa"/>
            <w:vAlign w:val="center"/>
          </w:tcPr>
          <w:p w14:paraId="06F7C68A" w14:textId="77777777" w:rsidR="008E010C" w:rsidRPr="00592828" w:rsidRDefault="008E010C" w:rsidP="008E010C">
            <w:pPr>
              <w:rPr>
                <w:sz w:val="20"/>
              </w:rPr>
            </w:pPr>
            <w:r w:rsidRPr="00592828">
              <w:rPr>
                <w:sz w:val="20"/>
              </w:rPr>
              <w:t>Февраль</w:t>
            </w:r>
          </w:p>
        </w:tc>
        <w:tc>
          <w:tcPr>
            <w:tcW w:w="1985" w:type="dxa"/>
            <w:vAlign w:val="center"/>
          </w:tcPr>
          <w:p w14:paraId="6A883DA0" w14:textId="09C1B70C" w:rsidR="008E010C" w:rsidRPr="00AE258B" w:rsidRDefault="008E010C" w:rsidP="008E010C">
            <w:pPr>
              <w:jc w:val="center"/>
              <w:rPr>
                <w:sz w:val="20"/>
              </w:rPr>
            </w:pPr>
          </w:p>
        </w:tc>
        <w:tc>
          <w:tcPr>
            <w:tcW w:w="2976" w:type="dxa"/>
            <w:vAlign w:val="center"/>
          </w:tcPr>
          <w:p w14:paraId="702D7EE1" w14:textId="4075FEEE" w:rsidR="008E010C" w:rsidRPr="00AE258B" w:rsidRDefault="008E010C" w:rsidP="008E010C">
            <w:pPr>
              <w:jc w:val="center"/>
              <w:rPr>
                <w:sz w:val="20"/>
              </w:rPr>
            </w:pPr>
          </w:p>
        </w:tc>
        <w:tc>
          <w:tcPr>
            <w:tcW w:w="1701" w:type="dxa"/>
            <w:vAlign w:val="center"/>
          </w:tcPr>
          <w:p w14:paraId="1C69696A" w14:textId="4C9D0FDA" w:rsidR="008E010C" w:rsidRPr="00AE258B" w:rsidRDefault="008E010C" w:rsidP="008E010C">
            <w:pPr>
              <w:jc w:val="center"/>
              <w:rPr>
                <w:sz w:val="20"/>
              </w:rPr>
            </w:pPr>
          </w:p>
        </w:tc>
      </w:tr>
      <w:tr w:rsidR="008E010C" w:rsidRPr="00592828" w14:paraId="4E706FE5" w14:textId="77777777" w:rsidTr="00AE258B">
        <w:trPr>
          <w:trHeight w:val="230"/>
        </w:trPr>
        <w:tc>
          <w:tcPr>
            <w:tcW w:w="3085" w:type="dxa"/>
            <w:vAlign w:val="center"/>
          </w:tcPr>
          <w:p w14:paraId="7DE5E48C" w14:textId="77777777" w:rsidR="008E010C" w:rsidRPr="00592828" w:rsidRDefault="008E010C" w:rsidP="008E010C">
            <w:pPr>
              <w:rPr>
                <w:sz w:val="20"/>
              </w:rPr>
            </w:pPr>
            <w:r w:rsidRPr="00592828">
              <w:rPr>
                <w:sz w:val="20"/>
              </w:rPr>
              <w:t>Март</w:t>
            </w:r>
          </w:p>
        </w:tc>
        <w:tc>
          <w:tcPr>
            <w:tcW w:w="1985" w:type="dxa"/>
            <w:vAlign w:val="center"/>
          </w:tcPr>
          <w:p w14:paraId="777DC41E" w14:textId="76DCD2FD" w:rsidR="008E010C" w:rsidRPr="00AE258B" w:rsidRDefault="008E010C" w:rsidP="008E010C">
            <w:pPr>
              <w:jc w:val="center"/>
              <w:rPr>
                <w:sz w:val="20"/>
              </w:rPr>
            </w:pPr>
          </w:p>
        </w:tc>
        <w:tc>
          <w:tcPr>
            <w:tcW w:w="2976" w:type="dxa"/>
            <w:vAlign w:val="center"/>
          </w:tcPr>
          <w:p w14:paraId="6D5F661F" w14:textId="4D19EE6E" w:rsidR="008E010C" w:rsidRPr="00AE258B" w:rsidRDefault="008E010C" w:rsidP="008E010C">
            <w:pPr>
              <w:jc w:val="center"/>
              <w:rPr>
                <w:sz w:val="20"/>
              </w:rPr>
            </w:pPr>
          </w:p>
        </w:tc>
        <w:tc>
          <w:tcPr>
            <w:tcW w:w="1701" w:type="dxa"/>
            <w:vAlign w:val="center"/>
          </w:tcPr>
          <w:p w14:paraId="7FDDA466" w14:textId="6797FEE1" w:rsidR="008E010C" w:rsidRPr="00AE258B" w:rsidRDefault="008E010C" w:rsidP="008E010C">
            <w:pPr>
              <w:jc w:val="center"/>
              <w:rPr>
                <w:sz w:val="20"/>
              </w:rPr>
            </w:pPr>
          </w:p>
        </w:tc>
      </w:tr>
      <w:tr w:rsidR="008E010C" w:rsidRPr="00592828" w14:paraId="656ACD19" w14:textId="77777777" w:rsidTr="00AE258B">
        <w:trPr>
          <w:trHeight w:val="460"/>
        </w:trPr>
        <w:tc>
          <w:tcPr>
            <w:tcW w:w="3085" w:type="dxa"/>
            <w:vAlign w:val="center"/>
          </w:tcPr>
          <w:p w14:paraId="65D25ECF" w14:textId="4857EE04" w:rsidR="008E010C" w:rsidRPr="00592828" w:rsidRDefault="008E010C" w:rsidP="008E010C">
            <w:pPr>
              <w:rPr>
                <w:b/>
                <w:i/>
                <w:sz w:val="20"/>
              </w:rPr>
            </w:pPr>
            <w:r w:rsidRPr="00592828">
              <w:rPr>
                <w:b/>
                <w:sz w:val="20"/>
              </w:rPr>
              <w:t>2 квартал, в том числе</w:t>
            </w:r>
            <w:r w:rsidRPr="00592828">
              <w:rPr>
                <w:sz w:val="20"/>
              </w:rPr>
              <w:t>:</w:t>
            </w:r>
          </w:p>
        </w:tc>
        <w:tc>
          <w:tcPr>
            <w:tcW w:w="1985" w:type="dxa"/>
            <w:vAlign w:val="center"/>
          </w:tcPr>
          <w:p w14:paraId="528C0D34" w14:textId="7A5031CF" w:rsidR="008E010C" w:rsidRPr="00AE258B" w:rsidRDefault="008E010C" w:rsidP="008E010C">
            <w:pPr>
              <w:jc w:val="center"/>
              <w:rPr>
                <w:b/>
                <w:sz w:val="20"/>
              </w:rPr>
            </w:pPr>
          </w:p>
        </w:tc>
        <w:tc>
          <w:tcPr>
            <w:tcW w:w="2976" w:type="dxa"/>
            <w:vAlign w:val="center"/>
          </w:tcPr>
          <w:p w14:paraId="670953EF" w14:textId="15019F7D" w:rsidR="008E010C" w:rsidRPr="00AE258B" w:rsidRDefault="008E010C" w:rsidP="008E010C">
            <w:pPr>
              <w:jc w:val="center"/>
              <w:rPr>
                <w:b/>
                <w:sz w:val="20"/>
              </w:rPr>
            </w:pPr>
          </w:p>
        </w:tc>
        <w:tc>
          <w:tcPr>
            <w:tcW w:w="1701" w:type="dxa"/>
            <w:vAlign w:val="center"/>
          </w:tcPr>
          <w:p w14:paraId="6BE5E0F2" w14:textId="10973CBC" w:rsidR="008E010C" w:rsidRPr="00AE258B" w:rsidRDefault="008E010C" w:rsidP="008E010C">
            <w:pPr>
              <w:jc w:val="center"/>
              <w:rPr>
                <w:b/>
                <w:sz w:val="20"/>
              </w:rPr>
            </w:pPr>
          </w:p>
        </w:tc>
      </w:tr>
      <w:tr w:rsidR="008E010C" w:rsidRPr="00592828" w14:paraId="184DD289" w14:textId="77777777" w:rsidTr="00AE258B">
        <w:trPr>
          <w:trHeight w:val="230"/>
        </w:trPr>
        <w:tc>
          <w:tcPr>
            <w:tcW w:w="3085" w:type="dxa"/>
            <w:vAlign w:val="center"/>
          </w:tcPr>
          <w:p w14:paraId="4D4B336A" w14:textId="77777777" w:rsidR="008E010C" w:rsidRPr="00592828" w:rsidRDefault="008E010C" w:rsidP="008E010C">
            <w:pPr>
              <w:rPr>
                <w:sz w:val="20"/>
              </w:rPr>
            </w:pPr>
            <w:r w:rsidRPr="00592828">
              <w:rPr>
                <w:sz w:val="20"/>
              </w:rPr>
              <w:t>Апрель</w:t>
            </w:r>
          </w:p>
        </w:tc>
        <w:tc>
          <w:tcPr>
            <w:tcW w:w="1985" w:type="dxa"/>
            <w:vAlign w:val="center"/>
          </w:tcPr>
          <w:p w14:paraId="59004299" w14:textId="1F871CC7" w:rsidR="008E010C" w:rsidRPr="00AE258B" w:rsidRDefault="008E010C" w:rsidP="008E010C">
            <w:pPr>
              <w:jc w:val="center"/>
              <w:rPr>
                <w:sz w:val="20"/>
              </w:rPr>
            </w:pPr>
          </w:p>
        </w:tc>
        <w:tc>
          <w:tcPr>
            <w:tcW w:w="2976" w:type="dxa"/>
            <w:vAlign w:val="center"/>
          </w:tcPr>
          <w:p w14:paraId="6DD57739" w14:textId="4CB6E54A" w:rsidR="008E010C" w:rsidRPr="00AE258B" w:rsidRDefault="008E010C" w:rsidP="008E010C">
            <w:pPr>
              <w:jc w:val="center"/>
              <w:rPr>
                <w:sz w:val="20"/>
              </w:rPr>
            </w:pPr>
          </w:p>
        </w:tc>
        <w:tc>
          <w:tcPr>
            <w:tcW w:w="1701" w:type="dxa"/>
            <w:vAlign w:val="center"/>
          </w:tcPr>
          <w:p w14:paraId="314BBA99" w14:textId="7193C343" w:rsidR="008E010C" w:rsidRPr="00AE258B" w:rsidRDefault="008E010C" w:rsidP="008E010C">
            <w:pPr>
              <w:jc w:val="center"/>
              <w:rPr>
                <w:sz w:val="20"/>
              </w:rPr>
            </w:pPr>
          </w:p>
        </w:tc>
      </w:tr>
      <w:tr w:rsidR="008E010C" w:rsidRPr="00592828" w14:paraId="0C77DA06" w14:textId="77777777" w:rsidTr="00AE258B">
        <w:trPr>
          <w:trHeight w:val="230"/>
        </w:trPr>
        <w:tc>
          <w:tcPr>
            <w:tcW w:w="3085" w:type="dxa"/>
            <w:vAlign w:val="center"/>
          </w:tcPr>
          <w:p w14:paraId="7C929833" w14:textId="77777777" w:rsidR="008E010C" w:rsidRPr="00592828" w:rsidRDefault="008E010C" w:rsidP="008E010C">
            <w:pPr>
              <w:rPr>
                <w:sz w:val="20"/>
              </w:rPr>
            </w:pPr>
            <w:r w:rsidRPr="00592828">
              <w:rPr>
                <w:sz w:val="20"/>
              </w:rPr>
              <w:t>Май</w:t>
            </w:r>
          </w:p>
        </w:tc>
        <w:tc>
          <w:tcPr>
            <w:tcW w:w="1985" w:type="dxa"/>
            <w:vAlign w:val="center"/>
          </w:tcPr>
          <w:p w14:paraId="1EE5D2D7" w14:textId="23F7BED5" w:rsidR="008E010C" w:rsidRPr="00AE258B" w:rsidRDefault="008E010C" w:rsidP="008E010C">
            <w:pPr>
              <w:jc w:val="center"/>
              <w:rPr>
                <w:sz w:val="20"/>
              </w:rPr>
            </w:pPr>
          </w:p>
        </w:tc>
        <w:tc>
          <w:tcPr>
            <w:tcW w:w="2976" w:type="dxa"/>
            <w:vAlign w:val="center"/>
          </w:tcPr>
          <w:p w14:paraId="56CFCDC6" w14:textId="32B34F58" w:rsidR="008E010C" w:rsidRPr="00AE258B" w:rsidRDefault="008E010C" w:rsidP="008E010C">
            <w:pPr>
              <w:jc w:val="center"/>
              <w:rPr>
                <w:sz w:val="20"/>
              </w:rPr>
            </w:pPr>
          </w:p>
        </w:tc>
        <w:tc>
          <w:tcPr>
            <w:tcW w:w="1701" w:type="dxa"/>
            <w:vAlign w:val="center"/>
          </w:tcPr>
          <w:p w14:paraId="7D16153E" w14:textId="1D67D06B" w:rsidR="008E010C" w:rsidRPr="00AE258B" w:rsidRDefault="008E010C" w:rsidP="008E010C">
            <w:pPr>
              <w:jc w:val="center"/>
              <w:rPr>
                <w:sz w:val="20"/>
              </w:rPr>
            </w:pPr>
          </w:p>
        </w:tc>
      </w:tr>
      <w:tr w:rsidR="008E010C" w:rsidRPr="00592828" w14:paraId="6FE76837" w14:textId="77777777" w:rsidTr="00AE258B">
        <w:trPr>
          <w:trHeight w:val="230"/>
        </w:trPr>
        <w:tc>
          <w:tcPr>
            <w:tcW w:w="3085" w:type="dxa"/>
            <w:vAlign w:val="center"/>
          </w:tcPr>
          <w:p w14:paraId="6CF3C728" w14:textId="77777777" w:rsidR="008E010C" w:rsidRPr="00592828" w:rsidRDefault="008E010C" w:rsidP="008E010C">
            <w:pPr>
              <w:rPr>
                <w:sz w:val="20"/>
              </w:rPr>
            </w:pPr>
            <w:r w:rsidRPr="00592828">
              <w:rPr>
                <w:sz w:val="20"/>
              </w:rPr>
              <w:t>Июнь</w:t>
            </w:r>
          </w:p>
        </w:tc>
        <w:tc>
          <w:tcPr>
            <w:tcW w:w="1985" w:type="dxa"/>
            <w:vAlign w:val="center"/>
          </w:tcPr>
          <w:p w14:paraId="5F2C4576" w14:textId="412F191E" w:rsidR="008E010C" w:rsidRPr="00AE258B" w:rsidRDefault="008E010C" w:rsidP="008E010C">
            <w:pPr>
              <w:jc w:val="center"/>
              <w:rPr>
                <w:sz w:val="20"/>
              </w:rPr>
            </w:pPr>
          </w:p>
        </w:tc>
        <w:tc>
          <w:tcPr>
            <w:tcW w:w="2976" w:type="dxa"/>
            <w:vAlign w:val="center"/>
          </w:tcPr>
          <w:p w14:paraId="47C71120" w14:textId="049AC974" w:rsidR="008E010C" w:rsidRPr="00AE258B" w:rsidRDefault="008E010C" w:rsidP="008E010C">
            <w:pPr>
              <w:jc w:val="center"/>
              <w:rPr>
                <w:sz w:val="20"/>
              </w:rPr>
            </w:pPr>
          </w:p>
        </w:tc>
        <w:tc>
          <w:tcPr>
            <w:tcW w:w="1701" w:type="dxa"/>
            <w:vAlign w:val="center"/>
          </w:tcPr>
          <w:p w14:paraId="3AE8CF9E" w14:textId="7260BF60" w:rsidR="008E010C" w:rsidRPr="00AE258B" w:rsidRDefault="008E010C" w:rsidP="008E010C">
            <w:pPr>
              <w:jc w:val="center"/>
              <w:rPr>
                <w:sz w:val="20"/>
              </w:rPr>
            </w:pPr>
          </w:p>
        </w:tc>
      </w:tr>
      <w:tr w:rsidR="008E010C" w:rsidRPr="00592828" w14:paraId="7280D5C4" w14:textId="77777777" w:rsidTr="00AE258B">
        <w:trPr>
          <w:trHeight w:val="460"/>
        </w:trPr>
        <w:tc>
          <w:tcPr>
            <w:tcW w:w="3085" w:type="dxa"/>
            <w:vAlign w:val="center"/>
          </w:tcPr>
          <w:p w14:paraId="6630028B" w14:textId="369921C2" w:rsidR="008E010C" w:rsidRPr="00592828" w:rsidRDefault="008E010C" w:rsidP="008E010C">
            <w:pPr>
              <w:rPr>
                <w:b/>
                <w:sz w:val="20"/>
              </w:rPr>
            </w:pPr>
            <w:r w:rsidRPr="00592828">
              <w:rPr>
                <w:b/>
                <w:sz w:val="20"/>
              </w:rPr>
              <w:t>3 квартал, в том числе</w:t>
            </w:r>
            <w:r w:rsidRPr="00592828">
              <w:rPr>
                <w:sz w:val="20"/>
              </w:rPr>
              <w:t>:</w:t>
            </w:r>
          </w:p>
        </w:tc>
        <w:tc>
          <w:tcPr>
            <w:tcW w:w="1985" w:type="dxa"/>
            <w:vAlign w:val="center"/>
          </w:tcPr>
          <w:p w14:paraId="5ADE73A6" w14:textId="7F27ECA1" w:rsidR="008E010C" w:rsidRPr="00AE258B" w:rsidRDefault="008E010C" w:rsidP="008E010C">
            <w:pPr>
              <w:jc w:val="center"/>
              <w:rPr>
                <w:b/>
                <w:sz w:val="20"/>
              </w:rPr>
            </w:pPr>
          </w:p>
        </w:tc>
        <w:tc>
          <w:tcPr>
            <w:tcW w:w="2976" w:type="dxa"/>
            <w:vAlign w:val="center"/>
          </w:tcPr>
          <w:p w14:paraId="46AA0B5D" w14:textId="1ED8D31E" w:rsidR="008E010C" w:rsidRPr="00AE258B" w:rsidRDefault="008E010C" w:rsidP="008E010C">
            <w:pPr>
              <w:jc w:val="center"/>
              <w:rPr>
                <w:b/>
                <w:sz w:val="20"/>
              </w:rPr>
            </w:pPr>
          </w:p>
        </w:tc>
        <w:tc>
          <w:tcPr>
            <w:tcW w:w="1701" w:type="dxa"/>
            <w:vAlign w:val="center"/>
          </w:tcPr>
          <w:p w14:paraId="0482DA03" w14:textId="46E373A8" w:rsidR="008E010C" w:rsidRPr="00AE258B" w:rsidRDefault="008E010C" w:rsidP="008E010C">
            <w:pPr>
              <w:jc w:val="center"/>
              <w:rPr>
                <w:b/>
                <w:sz w:val="20"/>
              </w:rPr>
            </w:pPr>
          </w:p>
        </w:tc>
      </w:tr>
      <w:tr w:rsidR="008E010C" w:rsidRPr="00592828" w14:paraId="741B83E1" w14:textId="77777777" w:rsidTr="00AE258B">
        <w:trPr>
          <w:trHeight w:val="230"/>
        </w:trPr>
        <w:tc>
          <w:tcPr>
            <w:tcW w:w="3085" w:type="dxa"/>
            <w:vAlign w:val="center"/>
          </w:tcPr>
          <w:p w14:paraId="5395A6EE" w14:textId="77777777" w:rsidR="008E010C" w:rsidRPr="00592828" w:rsidRDefault="008E010C" w:rsidP="008E010C">
            <w:pPr>
              <w:rPr>
                <w:sz w:val="20"/>
              </w:rPr>
            </w:pPr>
            <w:r w:rsidRPr="00592828">
              <w:rPr>
                <w:sz w:val="20"/>
              </w:rPr>
              <w:t>Июль</w:t>
            </w:r>
          </w:p>
        </w:tc>
        <w:tc>
          <w:tcPr>
            <w:tcW w:w="1985" w:type="dxa"/>
            <w:vAlign w:val="center"/>
          </w:tcPr>
          <w:p w14:paraId="2F31D380" w14:textId="6D86DE74" w:rsidR="008E010C" w:rsidRPr="00AE258B" w:rsidRDefault="008E010C" w:rsidP="008E010C">
            <w:pPr>
              <w:jc w:val="center"/>
              <w:rPr>
                <w:sz w:val="20"/>
              </w:rPr>
            </w:pPr>
          </w:p>
        </w:tc>
        <w:tc>
          <w:tcPr>
            <w:tcW w:w="2976" w:type="dxa"/>
            <w:vAlign w:val="center"/>
          </w:tcPr>
          <w:p w14:paraId="28A660CB" w14:textId="5AEA6739" w:rsidR="008E010C" w:rsidRPr="00AE258B" w:rsidRDefault="008E010C" w:rsidP="008E010C">
            <w:pPr>
              <w:jc w:val="center"/>
              <w:rPr>
                <w:sz w:val="20"/>
              </w:rPr>
            </w:pPr>
          </w:p>
        </w:tc>
        <w:tc>
          <w:tcPr>
            <w:tcW w:w="1701" w:type="dxa"/>
            <w:vAlign w:val="center"/>
          </w:tcPr>
          <w:p w14:paraId="11DC243D" w14:textId="39ADC850" w:rsidR="008E010C" w:rsidRPr="00AE258B" w:rsidRDefault="008E010C" w:rsidP="008E010C">
            <w:pPr>
              <w:jc w:val="center"/>
              <w:rPr>
                <w:sz w:val="20"/>
              </w:rPr>
            </w:pPr>
          </w:p>
        </w:tc>
      </w:tr>
      <w:tr w:rsidR="008E010C" w:rsidRPr="00592828" w14:paraId="2914E949" w14:textId="77777777" w:rsidTr="00AE258B">
        <w:trPr>
          <w:trHeight w:val="230"/>
        </w:trPr>
        <w:tc>
          <w:tcPr>
            <w:tcW w:w="3085" w:type="dxa"/>
            <w:vAlign w:val="center"/>
          </w:tcPr>
          <w:p w14:paraId="5E9F3384" w14:textId="77777777" w:rsidR="008E010C" w:rsidRPr="00592828" w:rsidRDefault="008E010C" w:rsidP="008E010C">
            <w:pPr>
              <w:rPr>
                <w:sz w:val="20"/>
              </w:rPr>
            </w:pPr>
            <w:r w:rsidRPr="00592828">
              <w:rPr>
                <w:sz w:val="20"/>
              </w:rPr>
              <w:t>Август</w:t>
            </w:r>
          </w:p>
        </w:tc>
        <w:tc>
          <w:tcPr>
            <w:tcW w:w="1985" w:type="dxa"/>
            <w:vAlign w:val="center"/>
          </w:tcPr>
          <w:p w14:paraId="1C8834A2" w14:textId="7CADE18D" w:rsidR="008E010C" w:rsidRPr="00AE258B" w:rsidRDefault="008E010C" w:rsidP="008E010C">
            <w:pPr>
              <w:jc w:val="center"/>
              <w:rPr>
                <w:sz w:val="20"/>
              </w:rPr>
            </w:pPr>
          </w:p>
        </w:tc>
        <w:tc>
          <w:tcPr>
            <w:tcW w:w="2976" w:type="dxa"/>
            <w:vAlign w:val="center"/>
          </w:tcPr>
          <w:p w14:paraId="3976183B" w14:textId="2A182E1D" w:rsidR="008E010C" w:rsidRPr="00AE258B" w:rsidRDefault="008E010C" w:rsidP="008E010C">
            <w:pPr>
              <w:jc w:val="center"/>
              <w:rPr>
                <w:sz w:val="20"/>
              </w:rPr>
            </w:pPr>
          </w:p>
        </w:tc>
        <w:tc>
          <w:tcPr>
            <w:tcW w:w="1701" w:type="dxa"/>
            <w:vAlign w:val="center"/>
          </w:tcPr>
          <w:p w14:paraId="028C6C59" w14:textId="6A1105CB" w:rsidR="008E010C" w:rsidRPr="00AE258B" w:rsidRDefault="008E010C" w:rsidP="008E010C">
            <w:pPr>
              <w:jc w:val="center"/>
              <w:rPr>
                <w:sz w:val="20"/>
              </w:rPr>
            </w:pPr>
          </w:p>
        </w:tc>
      </w:tr>
      <w:tr w:rsidR="008E010C" w:rsidRPr="00592828" w14:paraId="29C6BA71" w14:textId="77777777" w:rsidTr="00AE258B">
        <w:trPr>
          <w:trHeight w:val="230"/>
        </w:trPr>
        <w:tc>
          <w:tcPr>
            <w:tcW w:w="3085" w:type="dxa"/>
            <w:vAlign w:val="center"/>
          </w:tcPr>
          <w:p w14:paraId="22466146" w14:textId="77777777" w:rsidR="008E010C" w:rsidRPr="00592828" w:rsidRDefault="008E010C" w:rsidP="008E010C">
            <w:pPr>
              <w:rPr>
                <w:sz w:val="20"/>
              </w:rPr>
            </w:pPr>
            <w:r w:rsidRPr="00592828">
              <w:rPr>
                <w:sz w:val="20"/>
              </w:rPr>
              <w:t>Сентябрь</w:t>
            </w:r>
          </w:p>
        </w:tc>
        <w:tc>
          <w:tcPr>
            <w:tcW w:w="1985" w:type="dxa"/>
            <w:vAlign w:val="center"/>
          </w:tcPr>
          <w:p w14:paraId="010E8669" w14:textId="7E2022E4" w:rsidR="008E010C" w:rsidRPr="00AE258B" w:rsidRDefault="008E010C" w:rsidP="008E010C">
            <w:pPr>
              <w:jc w:val="center"/>
              <w:rPr>
                <w:sz w:val="20"/>
              </w:rPr>
            </w:pPr>
          </w:p>
        </w:tc>
        <w:tc>
          <w:tcPr>
            <w:tcW w:w="2976" w:type="dxa"/>
            <w:vAlign w:val="center"/>
          </w:tcPr>
          <w:p w14:paraId="25F60960" w14:textId="2B873C46" w:rsidR="008E010C" w:rsidRPr="00AE258B" w:rsidRDefault="008E010C" w:rsidP="008E010C">
            <w:pPr>
              <w:jc w:val="center"/>
              <w:rPr>
                <w:sz w:val="20"/>
              </w:rPr>
            </w:pPr>
          </w:p>
        </w:tc>
        <w:tc>
          <w:tcPr>
            <w:tcW w:w="1701" w:type="dxa"/>
            <w:vAlign w:val="center"/>
          </w:tcPr>
          <w:p w14:paraId="6AD25D99" w14:textId="35B2E851" w:rsidR="008E010C" w:rsidRPr="00AE258B" w:rsidRDefault="008E010C" w:rsidP="008E010C">
            <w:pPr>
              <w:jc w:val="center"/>
              <w:rPr>
                <w:sz w:val="20"/>
              </w:rPr>
            </w:pPr>
          </w:p>
        </w:tc>
      </w:tr>
      <w:tr w:rsidR="008E010C" w:rsidRPr="00592828" w14:paraId="3A0F4801" w14:textId="77777777" w:rsidTr="00AE258B">
        <w:trPr>
          <w:trHeight w:val="460"/>
        </w:trPr>
        <w:tc>
          <w:tcPr>
            <w:tcW w:w="3085" w:type="dxa"/>
            <w:vAlign w:val="center"/>
          </w:tcPr>
          <w:p w14:paraId="2A587685" w14:textId="39FCBC3E" w:rsidR="008E010C" w:rsidRPr="00592828" w:rsidRDefault="008E010C" w:rsidP="008E010C">
            <w:pPr>
              <w:rPr>
                <w:b/>
                <w:sz w:val="20"/>
              </w:rPr>
            </w:pPr>
            <w:r w:rsidRPr="00592828">
              <w:rPr>
                <w:b/>
                <w:sz w:val="20"/>
              </w:rPr>
              <w:t>4 квартал, в том числе</w:t>
            </w:r>
            <w:r w:rsidRPr="00592828">
              <w:rPr>
                <w:sz w:val="20"/>
              </w:rPr>
              <w:t>:</w:t>
            </w:r>
          </w:p>
        </w:tc>
        <w:tc>
          <w:tcPr>
            <w:tcW w:w="1985" w:type="dxa"/>
            <w:vAlign w:val="center"/>
          </w:tcPr>
          <w:p w14:paraId="1EC798AC" w14:textId="25C022CE" w:rsidR="008E010C" w:rsidRPr="00AE258B" w:rsidRDefault="008E010C" w:rsidP="008E010C">
            <w:pPr>
              <w:jc w:val="center"/>
              <w:rPr>
                <w:b/>
                <w:sz w:val="20"/>
              </w:rPr>
            </w:pPr>
          </w:p>
        </w:tc>
        <w:tc>
          <w:tcPr>
            <w:tcW w:w="2976" w:type="dxa"/>
            <w:vAlign w:val="center"/>
          </w:tcPr>
          <w:p w14:paraId="297F1CF4" w14:textId="19351DAD" w:rsidR="008E010C" w:rsidRPr="00AE258B" w:rsidRDefault="008E010C" w:rsidP="008E010C">
            <w:pPr>
              <w:jc w:val="center"/>
              <w:rPr>
                <w:b/>
                <w:sz w:val="20"/>
              </w:rPr>
            </w:pPr>
          </w:p>
        </w:tc>
        <w:tc>
          <w:tcPr>
            <w:tcW w:w="1701" w:type="dxa"/>
            <w:vAlign w:val="center"/>
          </w:tcPr>
          <w:p w14:paraId="0C868639" w14:textId="31E78063" w:rsidR="008E010C" w:rsidRPr="00AE258B" w:rsidRDefault="008E010C" w:rsidP="008E010C">
            <w:pPr>
              <w:jc w:val="center"/>
              <w:rPr>
                <w:b/>
                <w:sz w:val="20"/>
              </w:rPr>
            </w:pPr>
          </w:p>
        </w:tc>
      </w:tr>
      <w:tr w:rsidR="008E010C" w:rsidRPr="00592828" w14:paraId="122DB8E3" w14:textId="77777777" w:rsidTr="00AE258B">
        <w:trPr>
          <w:trHeight w:val="230"/>
        </w:trPr>
        <w:tc>
          <w:tcPr>
            <w:tcW w:w="3085" w:type="dxa"/>
            <w:vAlign w:val="center"/>
          </w:tcPr>
          <w:p w14:paraId="774A170A" w14:textId="77777777" w:rsidR="008E010C" w:rsidRPr="00592828" w:rsidRDefault="008E010C" w:rsidP="008E010C">
            <w:pPr>
              <w:rPr>
                <w:sz w:val="20"/>
              </w:rPr>
            </w:pPr>
            <w:r w:rsidRPr="00592828">
              <w:rPr>
                <w:sz w:val="20"/>
              </w:rPr>
              <w:t>Октябрь</w:t>
            </w:r>
          </w:p>
        </w:tc>
        <w:tc>
          <w:tcPr>
            <w:tcW w:w="1985" w:type="dxa"/>
            <w:vAlign w:val="center"/>
          </w:tcPr>
          <w:p w14:paraId="7062E22D" w14:textId="07B0A096" w:rsidR="008E010C" w:rsidRPr="00AE258B" w:rsidRDefault="008E010C" w:rsidP="008E010C">
            <w:pPr>
              <w:jc w:val="center"/>
              <w:rPr>
                <w:sz w:val="20"/>
              </w:rPr>
            </w:pPr>
          </w:p>
        </w:tc>
        <w:tc>
          <w:tcPr>
            <w:tcW w:w="2976" w:type="dxa"/>
            <w:vAlign w:val="center"/>
          </w:tcPr>
          <w:p w14:paraId="561C7986" w14:textId="5236498E" w:rsidR="008E010C" w:rsidRPr="00AE258B" w:rsidRDefault="008E010C" w:rsidP="008E010C">
            <w:pPr>
              <w:jc w:val="center"/>
              <w:rPr>
                <w:sz w:val="20"/>
              </w:rPr>
            </w:pPr>
          </w:p>
        </w:tc>
        <w:tc>
          <w:tcPr>
            <w:tcW w:w="1701" w:type="dxa"/>
            <w:vAlign w:val="center"/>
          </w:tcPr>
          <w:p w14:paraId="1D6EF0B5" w14:textId="57041213" w:rsidR="008E010C" w:rsidRPr="00AE258B" w:rsidRDefault="008E010C" w:rsidP="008E010C">
            <w:pPr>
              <w:jc w:val="center"/>
              <w:rPr>
                <w:sz w:val="20"/>
              </w:rPr>
            </w:pPr>
          </w:p>
        </w:tc>
      </w:tr>
      <w:tr w:rsidR="008E010C" w:rsidRPr="00592828" w14:paraId="77163916" w14:textId="77777777" w:rsidTr="00AE258B">
        <w:trPr>
          <w:trHeight w:val="230"/>
        </w:trPr>
        <w:tc>
          <w:tcPr>
            <w:tcW w:w="3085" w:type="dxa"/>
            <w:vAlign w:val="center"/>
          </w:tcPr>
          <w:p w14:paraId="7F1AA238" w14:textId="77777777" w:rsidR="008E010C" w:rsidRPr="00592828" w:rsidRDefault="008E010C" w:rsidP="008E010C">
            <w:pPr>
              <w:rPr>
                <w:sz w:val="20"/>
              </w:rPr>
            </w:pPr>
            <w:r w:rsidRPr="00592828">
              <w:rPr>
                <w:sz w:val="20"/>
              </w:rPr>
              <w:t>Ноябрь</w:t>
            </w:r>
          </w:p>
        </w:tc>
        <w:tc>
          <w:tcPr>
            <w:tcW w:w="1985" w:type="dxa"/>
            <w:vAlign w:val="center"/>
          </w:tcPr>
          <w:p w14:paraId="3BCE42AB" w14:textId="453C33EA" w:rsidR="008E010C" w:rsidRPr="00AE258B" w:rsidRDefault="008E010C" w:rsidP="008E010C">
            <w:pPr>
              <w:jc w:val="center"/>
              <w:rPr>
                <w:sz w:val="20"/>
              </w:rPr>
            </w:pPr>
          </w:p>
        </w:tc>
        <w:tc>
          <w:tcPr>
            <w:tcW w:w="2976" w:type="dxa"/>
            <w:vAlign w:val="center"/>
          </w:tcPr>
          <w:p w14:paraId="38298EFD" w14:textId="7D446DFB" w:rsidR="008E010C" w:rsidRPr="00AE258B" w:rsidRDefault="008E010C" w:rsidP="008E010C">
            <w:pPr>
              <w:jc w:val="center"/>
              <w:rPr>
                <w:sz w:val="20"/>
              </w:rPr>
            </w:pPr>
          </w:p>
        </w:tc>
        <w:tc>
          <w:tcPr>
            <w:tcW w:w="1701" w:type="dxa"/>
            <w:vAlign w:val="center"/>
          </w:tcPr>
          <w:p w14:paraId="2D5F52A2" w14:textId="1E0D3F5C" w:rsidR="008E010C" w:rsidRPr="00AE258B" w:rsidRDefault="008E010C" w:rsidP="008E010C">
            <w:pPr>
              <w:jc w:val="center"/>
              <w:rPr>
                <w:sz w:val="20"/>
              </w:rPr>
            </w:pPr>
          </w:p>
        </w:tc>
      </w:tr>
      <w:tr w:rsidR="008E010C" w:rsidRPr="00592828" w14:paraId="44199334" w14:textId="77777777" w:rsidTr="00AE258B">
        <w:trPr>
          <w:trHeight w:val="230"/>
        </w:trPr>
        <w:tc>
          <w:tcPr>
            <w:tcW w:w="3085" w:type="dxa"/>
            <w:vAlign w:val="center"/>
          </w:tcPr>
          <w:p w14:paraId="2A98E865" w14:textId="77777777" w:rsidR="008E010C" w:rsidRPr="00592828" w:rsidRDefault="008E010C" w:rsidP="008E010C">
            <w:pPr>
              <w:rPr>
                <w:sz w:val="20"/>
              </w:rPr>
            </w:pPr>
            <w:r w:rsidRPr="00592828">
              <w:rPr>
                <w:sz w:val="20"/>
              </w:rPr>
              <w:t>Декабрь</w:t>
            </w:r>
          </w:p>
        </w:tc>
        <w:tc>
          <w:tcPr>
            <w:tcW w:w="1985" w:type="dxa"/>
            <w:vAlign w:val="center"/>
          </w:tcPr>
          <w:p w14:paraId="471837A5" w14:textId="222720A0" w:rsidR="008E010C" w:rsidRPr="00AE258B" w:rsidRDefault="008E010C" w:rsidP="008E010C">
            <w:pPr>
              <w:jc w:val="center"/>
              <w:rPr>
                <w:sz w:val="20"/>
              </w:rPr>
            </w:pPr>
          </w:p>
        </w:tc>
        <w:tc>
          <w:tcPr>
            <w:tcW w:w="2976" w:type="dxa"/>
            <w:vAlign w:val="center"/>
          </w:tcPr>
          <w:p w14:paraId="78E25300" w14:textId="721170F3" w:rsidR="008E010C" w:rsidRPr="00AE258B" w:rsidRDefault="008E010C" w:rsidP="008E010C">
            <w:pPr>
              <w:jc w:val="center"/>
              <w:rPr>
                <w:sz w:val="20"/>
              </w:rPr>
            </w:pPr>
          </w:p>
        </w:tc>
        <w:tc>
          <w:tcPr>
            <w:tcW w:w="1701" w:type="dxa"/>
            <w:vAlign w:val="center"/>
          </w:tcPr>
          <w:p w14:paraId="1D971EF6" w14:textId="31A06A0E" w:rsidR="008E010C" w:rsidRPr="00AE258B" w:rsidRDefault="008E010C" w:rsidP="008E010C">
            <w:pPr>
              <w:jc w:val="center"/>
              <w:rPr>
                <w:sz w:val="20"/>
              </w:rPr>
            </w:pPr>
          </w:p>
        </w:tc>
      </w:tr>
      <w:tr w:rsidR="008E010C" w:rsidRPr="00592828" w14:paraId="389E372F" w14:textId="77777777" w:rsidTr="00AE258B">
        <w:trPr>
          <w:trHeight w:val="460"/>
        </w:trPr>
        <w:tc>
          <w:tcPr>
            <w:tcW w:w="3085" w:type="dxa"/>
            <w:vAlign w:val="center"/>
          </w:tcPr>
          <w:p w14:paraId="243101C4" w14:textId="77777777" w:rsidR="008E010C" w:rsidRPr="00592828" w:rsidRDefault="008E010C" w:rsidP="008E010C">
            <w:pPr>
              <w:rPr>
                <w:sz w:val="20"/>
              </w:rPr>
            </w:pPr>
            <w:r w:rsidRPr="00592828">
              <w:rPr>
                <w:b/>
                <w:sz w:val="20"/>
              </w:rPr>
              <w:t>Итого за год</w:t>
            </w:r>
            <w:r w:rsidRPr="00592828">
              <w:rPr>
                <w:sz w:val="20"/>
              </w:rPr>
              <w:t>:</w:t>
            </w:r>
          </w:p>
        </w:tc>
        <w:tc>
          <w:tcPr>
            <w:tcW w:w="1985" w:type="dxa"/>
            <w:vAlign w:val="center"/>
          </w:tcPr>
          <w:p w14:paraId="071D87CF" w14:textId="21B9F286" w:rsidR="008E010C" w:rsidRPr="00AE258B" w:rsidRDefault="008E010C" w:rsidP="008E010C">
            <w:pPr>
              <w:jc w:val="center"/>
              <w:rPr>
                <w:b/>
                <w:sz w:val="20"/>
              </w:rPr>
            </w:pPr>
          </w:p>
        </w:tc>
        <w:tc>
          <w:tcPr>
            <w:tcW w:w="2976" w:type="dxa"/>
            <w:vAlign w:val="center"/>
          </w:tcPr>
          <w:p w14:paraId="388448F7" w14:textId="006AF15B" w:rsidR="008E010C" w:rsidRPr="00AE258B" w:rsidRDefault="008E010C" w:rsidP="008E010C">
            <w:pPr>
              <w:jc w:val="center"/>
              <w:rPr>
                <w:b/>
                <w:sz w:val="20"/>
              </w:rPr>
            </w:pPr>
          </w:p>
        </w:tc>
        <w:tc>
          <w:tcPr>
            <w:tcW w:w="1701" w:type="dxa"/>
            <w:vAlign w:val="center"/>
          </w:tcPr>
          <w:p w14:paraId="45F001F9" w14:textId="521B67D3" w:rsidR="008E010C" w:rsidRPr="00AE258B" w:rsidRDefault="008E010C" w:rsidP="008E010C">
            <w:pPr>
              <w:jc w:val="center"/>
              <w:rPr>
                <w:b/>
                <w:sz w:val="20"/>
              </w:rPr>
            </w:pPr>
          </w:p>
        </w:tc>
      </w:tr>
    </w:tbl>
    <w:p w14:paraId="33A1F6B4" w14:textId="77777777" w:rsidR="00666CF1" w:rsidRPr="00592828" w:rsidRDefault="00666CF1" w:rsidP="00666CF1">
      <w:pPr>
        <w:spacing w:before="240" w:after="600"/>
        <w:jc w:val="both"/>
        <w:rPr>
          <w:sz w:val="20"/>
        </w:rPr>
      </w:pPr>
      <w:r>
        <w:rPr>
          <w:sz w:val="20"/>
        </w:rPr>
        <w:t>3</w:t>
      </w:r>
      <w:r w:rsidRPr="00592828">
        <w:rPr>
          <w:sz w:val="20"/>
        </w:rPr>
        <w:t>.</w:t>
      </w:r>
      <w:r w:rsidRPr="00592828">
        <w:rPr>
          <w:sz w:val="20"/>
        </w:rPr>
        <w:tab/>
        <w:t>Параметры качества теплоснабжения в точке поставки (температура и диапазон давления теплоносителя в подающем трубопроводе) определяются по температурному графику регулирования отпуска тепла с источника тепловой энергии</w:t>
      </w:r>
      <w:r>
        <w:rPr>
          <w:sz w:val="20"/>
        </w:rPr>
        <w:t xml:space="preserve"> </w:t>
      </w:r>
      <w:r w:rsidRPr="00900AF7">
        <w:rPr>
          <w:sz w:val="20"/>
        </w:rPr>
        <w:t xml:space="preserve">в соответствии с приложением </w:t>
      </w:r>
      <w:r>
        <w:rPr>
          <w:sz w:val="20"/>
        </w:rPr>
        <w:t>4</w:t>
      </w:r>
      <w:r w:rsidRPr="00900AF7">
        <w:rPr>
          <w:sz w:val="20"/>
        </w:rPr>
        <w:t xml:space="preserve"> к настоящему Договору.</w:t>
      </w:r>
    </w:p>
    <w:p w14:paraId="621A656B" w14:textId="77777777" w:rsidR="00FB4E32" w:rsidRPr="00592828" w:rsidRDefault="00FB4E32" w:rsidP="00FB4E32">
      <w:pPr>
        <w:rPr>
          <w:sz w:val="20"/>
        </w:rPr>
      </w:pPr>
    </w:p>
    <w:p w14:paraId="29B1B1AF" w14:textId="77777777" w:rsidR="00FB4E32" w:rsidRPr="00592828" w:rsidRDefault="00FB4E32" w:rsidP="00FB4E32">
      <w:pPr>
        <w:rPr>
          <w:sz w:val="20"/>
        </w:rPr>
      </w:pPr>
    </w:p>
    <w:p w14:paraId="20FA4B10" w14:textId="632D464A" w:rsidR="00FB4E32" w:rsidRPr="00592828" w:rsidRDefault="00750191" w:rsidP="00750191">
      <w:pPr>
        <w:jc w:val="center"/>
        <w:rPr>
          <w:sz w:val="20"/>
        </w:rPr>
      </w:pPr>
      <w:r w:rsidRPr="00592828">
        <w:rPr>
          <w:sz w:val="20"/>
        </w:rPr>
        <w:t>Подписи сторон</w:t>
      </w:r>
    </w:p>
    <w:p w14:paraId="3D1E590A" w14:textId="77777777" w:rsidR="00FB4E32" w:rsidRPr="00592828" w:rsidRDefault="00FB4E32" w:rsidP="00FB4E32">
      <w:pPr>
        <w:rPr>
          <w:sz w:val="20"/>
        </w:rPr>
      </w:pPr>
    </w:p>
    <w:p w14:paraId="504A9F43" w14:textId="463C04D6" w:rsidR="00FB4E32" w:rsidRPr="00592828" w:rsidRDefault="00750191" w:rsidP="00FB4E32">
      <w:pPr>
        <w:rPr>
          <w:sz w:val="20"/>
        </w:rPr>
      </w:pPr>
      <w:r w:rsidRPr="00592828">
        <w:rPr>
          <w:sz w:val="20"/>
        </w:rPr>
        <w:t>Теплоснабжающая организация</w:t>
      </w:r>
      <w:r w:rsidRPr="00592828">
        <w:rPr>
          <w:sz w:val="20"/>
        </w:rPr>
        <w:tab/>
      </w:r>
      <w:r w:rsidRPr="00592828">
        <w:rPr>
          <w:sz w:val="20"/>
        </w:rPr>
        <w:tab/>
      </w:r>
      <w:r w:rsidRPr="00592828">
        <w:rPr>
          <w:sz w:val="20"/>
        </w:rPr>
        <w:tab/>
      </w:r>
      <w:r w:rsidR="00F043DC">
        <w:rPr>
          <w:sz w:val="20"/>
        </w:rPr>
        <w:tab/>
      </w:r>
      <w:r w:rsidRPr="00592828">
        <w:rPr>
          <w:sz w:val="20"/>
        </w:rPr>
        <w:tab/>
        <w:t>Потребитель</w:t>
      </w:r>
    </w:p>
    <w:p w14:paraId="337830B1" w14:textId="00BE167C" w:rsidR="00750191" w:rsidRPr="0026509A" w:rsidRDefault="004A55C6" w:rsidP="00FB4E32">
      <w:pPr>
        <w:rPr>
          <w:b/>
          <w:sz w:val="20"/>
        </w:rPr>
      </w:pPr>
      <w:r w:rsidRPr="0026509A">
        <w:rPr>
          <w:b/>
          <w:sz w:val="20"/>
        </w:rPr>
        <w:t>АО «ГалоПолимер Пермь»</w:t>
      </w:r>
      <w:r>
        <w:rPr>
          <w:sz w:val="20"/>
        </w:rPr>
        <w:tab/>
      </w:r>
      <w:r>
        <w:rPr>
          <w:sz w:val="20"/>
        </w:rPr>
        <w:tab/>
      </w:r>
      <w:r>
        <w:rPr>
          <w:sz w:val="20"/>
        </w:rPr>
        <w:tab/>
      </w:r>
      <w:r>
        <w:rPr>
          <w:sz w:val="20"/>
        </w:rPr>
        <w:tab/>
      </w:r>
      <w:r>
        <w:rPr>
          <w:sz w:val="20"/>
        </w:rPr>
        <w:tab/>
      </w:r>
    </w:p>
    <w:p w14:paraId="418E135E" w14:textId="4B9AAD31" w:rsidR="00750191" w:rsidRDefault="00750191" w:rsidP="00FB4E32">
      <w:pPr>
        <w:rPr>
          <w:sz w:val="20"/>
        </w:rPr>
      </w:pPr>
    </w:p>
    <w:p w14:paraId="07F314AF" w14:textId="77777777" w:rsidR="00157088" w:rsidRPr="00592828" w:rsidRDefault="00157088" w:rsidP="00FB4E32">
      <w:pPr>
        <w:rPr>
          <w:sz w:val="20"/>
        </w:rPr>
      </w:pPr>
    </w:p>
    <w:p w14:paraId="4B14E483" w14:textId="77777777" w:rsidR="004A55C6" w:rsidRPr="00A11470" w:rsidRDefault="004A55C6" w:rsidP="004A55C6">
      <w:pPr>
        <w:tabs>
          <w:tab w:val="left" w:pos="569"/>
        </w:tabs>
        <w:rPr>
          <w:sz w:val="20"/>
        </w:rPr>
      </w:pPr>
    </w:p>
    <w:p w14:paraId="59CCA3E1" w14:textId="7A38D738" w:rsidR="00FB4E32" w:rsidRPr="00592828" w:rsidRDefault="0026509A" w:rsidP="004A55C6">
      <w:pPr>
        <w:pStyle w:val="1"/>
        <w:ind w:left="0" w:right="0" w:firstLine="0"/>
        <w:rPr>
          <w:sz w:val="20"/>
        </w:rPr>
      </w:pPr>
      <w:r>
        <w:rPr>
          <w:sz w:val="20"/>
        </w:rPr>
        <w:t>___________________/</w:t>
      </w:r>
      <w:r w:rsidR="004A55C6" w:rsidRPr="00A11470">
        <w:rPr>
          <w:sz w:val="20"/>
        </w:rPr>
        <w:t>Шайбаков</w:t>
      </w:r>
      <w:r>
        <w:rPr>
          <w:sz w:val="20"/>
        </w:rPr>
        <w:t xml:space="preserve"> М.В.</w:t>
      </w:r>
      <w:r w:rsidR="004A55C6" w:rsidRPr="00A11470">
        <w:rPr>
          <w:sz w:val="20"/>
        </w:rPr>
        <w:t>/</w:t>
      </w:r>
      <w:r w:rsidR="00FB4E32" w:rsidRPr="00592828">
        <w:rPr>
          <w:sz w:val="20"/>
        </w:rPr>
        <w:tab/>
      </w:r>
      <w:r w:rsidR="00FB4E32" w:rsidRPr="00592828">
        <w:rPr>
          <w:sz w:val="20"/>
        </w:rPr>
        <w:tab/>
      </w:r>
      <w:r w:rsidR="00750191" w:rsidRPr="00592828">
        <w:rPr>
          <w:sz w:val="20"/>
        </w:rPr>
        <w:tab/>
      </w:r>
      <w:r w:rsidR="00750191" w:rsidRPr="00592828">
        <w:rPr>
          <w:sz w:val="20"/>
        </w:rPr>
        <w:tab/>
      </w:r>
      <w:r w:rsidR="004A55C6" w:rsidRPr="00A11470">
        <w:rPr>
          <w:bCs/>
          <w:sz w:val="20"/>
        </w:rPr>
        <w:t>_____________________/</w:t>
      </w:r>
      <w:r w:rsidR="00666CF1">
        <w:rPr>
          <w:bCs/>
          <w:sz w:val="20"/>
        </w:rPr>
        <w:t>______________</w:t>
      </w:r>
      <w:r>
        <w:rPr>
          <w:bCs/>
          <w:sz w:val="20"/>
        </w:rPr>
        <w:t>./</w:t>
      </w:r>
    </w:p>
    <w:p w14:paraId="1AB7E713" w14:textId="70C119F7" w:rsidR="00FB4E32" w:rsidRPr="00666CF1" w:rsidRDefault="00FB4E32" w:rsidP="00750191">
      <w:pPr>
        <w:ind w:firstLine="708"/>
        <w:rPr>
          <w:sz w:val="14"/>
        </w:rPr>
      </w:pPr>
      <w:r w:rsidRPr="00666CF1">
        <w:rPr>
          <w:sz w:val="20"/>
          <w:vertAlign w:val="subscript"/>
        </w:rPr>
        <w:t>М.П.</w:t>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00750191" w:rsidRPr="00666CF1">
        <w:rPr>
          <w:sz w:val="20"/>
          <w:vertAlign w:val="subscript"/>
        </w:rPr>
        <w:tab/>
      </w:r>
      <w:r w:rsidRPr="00666CF1">
        <w:rPr>
          <w:sz w:val="20"/>
          <w:vertAlign w:val="subscript"/>
        </w:rPr>
        <w:t>М.П.</w:t>
      </w:r>
      <w:r w:rsidR="00666CF1">
        <w:rPr>
          <w:sz w:val="20"/>
          <w:vertAlign w:val="subscript"/>
        </w:rPr>
        <w:tab/>
      </w:r>
      <w:r w:rsidR="00666CF1">
        <w:rPr>
          <w:sz w:val="20"/>
          <w:vertAlign w:val="subscript"/>
        </w:rPr>
        <w:tab/>
        <w:t xml:space="preserve"> </w:t>
      </w:r>
      <w:r w:rsidR="00666CF1">
        <w:rPr>
          <w:sz w:val="16"/>
        </w:rPr>
        <w:t xml:space="preserve">              </w:t>
      </w:r>
      <w:r w:rsidR="00666CF1" w:rsidRPr="00666CF1">
        <w:rPr>
          <w:sz w:val="14"/>
        </w:rPr>
        <w:t>Ф.И.О.</w:t>
      </w:r>
    </w:p>
    <w:p w14:paraId="1C2892CE" w14:textId="0808D1C6" w:rsidR="00FB4E32" w:rsidRPr="00666CF1" w:rsidRDefault="00FB4E32" w:rsidP="00FB4E32">
      <w:pPr>
        <w:rPr>
          <w:sz w:val="20"/>
          <w:vertAlign w:val="subscript"/>
        </w:rPr>
      </w:pPr>
    </w:p>
    <w:p w14:paraId="55644822" w14:textId="19D9CC7A" w:rsidR="009508DF" w:rsidRPr="00592828" w:rsidRDefault="009508DF" w:rsidP="00FB4E32">
      <w:pPr>
        <w:rPr>
          <w:sz w:val="20"/>
        </w:rPr>
      </w:pPr>
    </w:p>
    <w:p w14:paraId="5386267B" w14:textId="1DB3E7FF" w:rsidR="0089085E" w:rsidRDefault="0089085E" w:rsidP="00FB4E32">
      <w:pPr>
        <w:rPr>
          <w:sz w:val="20"/>
        </w:rPr>
      </w:pPr>
    </w:p>
    <w:p w14:paraId="19D7E23A" w14:textId="77777777" w:rsidR="00652B88" w:rsidRPr="00592828" w:rsidRDefault="00652B88" w:rsidP="00FB4E32">
      <w:pPr>
        <w:rPr>
          <w:sz w:val="20"/>
        </w:rPr>
      </w:pPr>
    </w:p>
    <w:p w14:paraId="0E06583D" w14:textId="77777777" w:rsidR="00F043DC" w:rsidRDefault="00F043DC" w:rsidP="00432957">
      <w:pPr>
        <w:rPr>
          <w:sz w:val="20"/>
        </w:rPr>
      </w:pPr>
    </w:p>
    <w:p w14:paraId="06F18013" w14:textId="2744D97F" w:rsidR="00F043DC" w:rsidRDefault="00F043DC" w:rsidP="00432957">
      <w:pPr>
        <w:rPr>
          <w:sz w:val="20"/>
        </w:rPr>
      </w:pPr>
    </w:p>
    <w:p w14:paraId="175892CA" w14:textId="77777777" w:rsidR="0026509A" w:rsidRDefault="0026509A" w:rsidP="00432957">
      <w:pPr>
        <w:rPr>
          <w:sz w:val="20"/>
        </w:rPr>
      </w:pPr>
    </w:p>
    <w:p w14:paraId="13FEB002" w14:textId="77777777" w:rsidR="00F043DC" w:rsidRDefault="00F043DC" w:rsidP="00432957">
      <w:pPr>
        <w:rPr>
          <w:sz w:val="20"/>
        </w:rPr>
      </w:pPr>
    </w:p>
    <w:p w14:paraId="21BE6F9B" w14:textId="77777777" w:rsidR="00F043DC" w:rsidRDefault="00F043DC" w:rsidP="00432957">
      <w:pPr>
        <w:rPr>
          <w:sz w:val="20"/>
        </w:rPr>
      </w:pPr>
    </w:p>
    <w:p w14:paraId="7ACA579E" w14:textId="680B9FEA" w:rsidR="00666CF1" w:rsidRDefault="00666CF1" w:rsidP="00666CF1">
      <w:pPr>
        <w:ind w:firstLine="6663"/>
        <w:rPr>
          <w:sz w:val="20"/>
        </w:rPr>
      </w:pPr>
      <w:r>
        <w:rPr>
          <w:sz w:val="20"/>
        </w:rPr>
        <w:t>Приложение № 2</w:t>
      </w:r>
    </w:p>
    <w:p w14:paraId="3F902F0D" w14:textId="77777777" w:rsidR="00666CF1" w:rsidRDefault="00666CF1" w:rsidP="00666CF1">
      <w:pPr>
        <w:ind w:firstLine="6663"/>
        <w:rPr>
          <w:sz w:val="20"/>
        </w:rPr>
      </w:pPr>
      <w:r w:rsidRPr="00592828">
        <w:rPr>
          <w:sz w:val="20"/>
        </w:rPr>
        <w:t xml:space="preserve">к Договору теплоснабжения № </w:t>
      </w:r>
    </w:p>
    <w:p w14:paraId="1969D9DF" w14:textId="77777777" w:rsidR="00666CF1" w:rsidRPr="00592828" w:rsidRDefault="00666CF1" w:rsidP="00666CF1">
      <w:pPr>
        <w:spacing w:after="240"/>
        <w:ind w:firstLine="6663"/>
        <w:rPr>
          <w:sz w:val="20"/>
        </w:rPr>
      </w:pPr>
      <w:r>
        <w:rPr>
          <w:sz w:val="20"/>
        </w:rPr>
        <w:t>о</w:t>
      </w:r>
      <w:r w:rsidRPr="00592828">
        <w:rPr>
          <w:sz w:val="20"/>
        </w:rPr>
        <w:t xml:space="preserve">т </w:t>
      </w:r>
      <w:r>
        <w:rPr>
          <w:sz w:val="20"/>
        </w:rPr>
        <w:t>«</w:t>
      </w:r>
      <w:r>
        <w:rPr>
          <w:sz w:val="20"/>
          <w:u w:val="single"/>
        </w:rPr>
        <w:tab/>
        <w:t xml:space="preserve">       </w:t>
      </w:r>
      <w:r>
        <w:rPr>
          <w:sz w:val="20"/>
        </w:rPr>
        <w:t xml:space="preserve">» </w:t>
      </w:r>
      <w:r>
        <w:rPr>
          <w:sz w:val="20"/>
          <w:u w:val="single"/>
        </w:rPr>
        <w:tab/>
      </w:r>
      <w:r>
        <w:rPr>
          <w:sz w:val="20"/>
          <w:u w:val="single"/>
        </w:rPr>
        <w:tab/>
      </w:r>
      <w:r>
        <w:rPr>
          <w:sz w:val="20"/>
        </w:rPr>
        <w:t xml:space="preserve"> 20</w:t>
      </w:r>
      <w:r>
        <w:rPr>
          <w:sz w:val="20"/>
          <w:u w:val="single"/>
        </w:rPr>
        <w:t xml:space="preserve">    </w:t>
      </w:r>
      <w:r>
        <w:rPr>
          <w:sz w:val="20"/>
        </w:rPr>
        <w:t xml:space="preserve"> г</w:t>
      </w:r>
    </w:p>
    <w:p w14:paraId="7276CE5D" w14:textId="3CB4AFD5" w:rsidR="00432957" w:rsidRPr="00592828" w:rsidRDefault="00432957" w:rsidP="00666CF1">
      <w:pPr>
        <w:rPr>
          <w:sz w:val="20"/>
        </w:rPr>
      </w:pPr>
      <w:r w:rsidRPr="00592828">
        <w:rPr>
          <w:sz w:val="20"/>
        </w:rPr>
        <w:tab/>
      </w:r>
      <w:r w:rsidRPr="00592828">
        <w:rPr>
          <w:sz w:val="20"/>
        </w:rPr>
        <w:tab/>
      </w:r>
      <w:r w:rsidRPr="00592828">
        <w:rPr>
          <w:sz w:val="20"/>
        </w:rPr>
        <w:tab/>
      </w:r>
      <w:r w:rsidRPr="00592828">
        <w:rPr>
          <w:sz w:val="20"/>
        </w:rPr>
        <w:tab/>
        <w:t xml:space="preserve">       </w:t>
      </w:r>
    </w:p>
    <w:p w14:paraId="6F8C5449" w14:textId="3A9FC979" w:rsidR="00432957" w:rsidRPr="00592828" w:rsidRDefault="009F15E9" w:rsidP="00432957">
      <w:pPr>
        <w:jc w:val="center"/>
        <w:rPr>
          <w:b/>
          <w:sz w:val="20"/>
        </w:rPr>
      </w:pPr>
      <w:r w:rsidRPr="00592828">
        <w:rPr>
          <w:b/>
          <w:sz w:val="20"/>
        </w:rPr>
        <w:t>Акт</w:t>
      </w:r>
    </w:p>
    <w:p w14:paraId="758A6EA6" w14:textId="3F19A025" w:rsidR="00432957" w:rsidRPr="00592828" w:rsidRDefault="009F15E9" w:rsidP="00432957">
      <w:pPr>
        <w:jc w:val="center"/>
        <w:rPr>
          <w:b/>
          <w:sz w:val="20"/>
        </w:rPr>
      </w:pPr>
      <w:r w:rsidRPr="00592828">
        <w:rPr>
          <w:b/>
          <w:sz w:val="20"/>
        </w:rPr>
        <w:t>разграничения балансовой принадлежности тепловых сетей</w:t>
      </w:r>
    </w:p>
    <w:p w14:paraId="5AC3D981" w14:textId="34BB33E1" w:rsidR="00432957" w:rsidRPr="00592828" w:rsidRDefault="009F15E9" w:rsidP="00432957">
      <w:pPr>
        <w:jc w:val="center"/>
        <w:rPr>
          <w:b/>
          <w:sz w:val="20"/>
        </w:rPr>
      </w:pPr>
      <w:r w:rsidRPr="00592828">
        <w:rPr>
          <w:b/>
          <w:sz w:val="20"/>
        </w:rPr>
        <w:t>и</w:t>
      </w:r>
      <w:r w:rsidR="00432957" w:rsidRPr="00592828">
        <w:rPr>
          <w:b/>
          <w:sz w:val="20"/>
        </w:rPr>
        <w:t xml:space="preserve"> </w:t>
      </w:r>
      <w:r w:rsidRPr="00592828">
        <w:rPr>
          <w:b/>
          <w:sz w:val="20"/>
        </w:rPr>
        <w:t>эксплуатационной ответственности сторон</w:t>
      </w:r>
    </w:p>
    <w:p w14:paraId="267C05CD" w14:textId="3673802B" w:rsidR="00432957" w:rsidRPr="00592828" w:rsidRDefault="00432957" w:rsidP="00432957">
      <w:pPr>
        <w:rPr>
          <w:sz w:val="20"/>
        </w:rPr>
      </w:pPr>
    </w:p>
    <w:p w14:paraId="0808B596" w14:textId="77777777" w:rsidR="00432957" w:rsidRPr="00592828" w:rsidRDefault="00432957" w:rsidP="00432957">
      <w:pPr>
        <w:rPr>
          <w:sz w:val="20"/>
        </w:rPr>
      </w:pPr>
    </w:p>
    <w:p w14:paraId="37EB0A06" w14:textId="42712FEE" w:rsidR="00666CF1" w:rsidRPr="00592828" w:rsidRDefault="00666CF1" w:rsidP="00666CF1">
      <w:pPr>
        <w:spacing w:after="240"/>
        <w:jc w:val="both"/>
        <w:rPr>
          <w:sz w:val="20"/>
        </w:rPr>
      </w:pPr>
      <w:r>
        <w:rPr>
          <w:sz w:val="20"/>
        </w:rPr>
        <w:t>г. Пермь</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w:t>
      </w:r>
      <w:r>
        <w:rPr>
          <w:sz w:val="20"/>
          <w:u w:val="single"/>
        </w:rPr>
        <w:t xml:space="preserve">       </w:t>
      </w:r>
      <w:r>
        <w:rPr>
          <w:sz w:val="20"/>
        </w:rPr>
        <w:t xml:space="preserve">» </w:t>
      </w:r>
      <w:r>
        <w:rPr>
          <w:sz w:val="20"/>
          <w:u w:val="single"/>
        </w:rPr>
        <w:tab/>
      </w:r>
      <w:r>
        <w:rPr>
          <w:sz w:val="20"/>
          <w:u w:val="single"/>
        </w:rPr>
        <w:tab/>
      </w:r>
      <w:r>
        <w:rPr>
          <w:sz w:val="20"/>
          <w:u w:val="single"/>
        </w:rPr>
        <w:tab/>
      </w:r>
      <w:r>
        <w:rPr>
          <w:sz w:val="20"/>
        </w:rPr>
        <w:t xml:space="preserve"> 20</w:t>
      </w:r>
      <w:r>
        <w:rPr>
          <w:sz w:val="20"/>
          <w:u w:val="single"/>
        </w:rPr>
        <w:t xml:space="preserve">    </w:t>
      </w:r>
      <w:r>
        <w:rPr>
          <w:sz w:val="20"/>
        </w:rPr>
        <w:t xml:space="preserve"> г</w:t>
      </w:r>
    </w:p>
    <w:p w14:paraId="5332B3DE" w14:textId="7DDD9005" w:rsidR="00432957" w:rsidRPr="00592828" w:rsidRDefault="00432957" w:rsidP="00666CF1">
      <w:pPr>
        <w:jc w:val="both"/>
        <w:rPr>
          <w:sz w:val="20"/>
        </w:rPr>
      </w:pPr>
    </w:p>
    <w:p w14:paraId="0BE0C028" w14:textId="77777777" w:rsidR="00AB6F4D" w:rsidRPr="00592828" w:rsidRDefault="00AB6F4D" w:rsidP="00432957">
      <w:pPr>
        <w:rPr>
          <w:sz w:val="20"/>
        </w:rPr>
      </w:pPr>
    </w:p>
    <w:p w14:paraId="22B42DCA" w14:textId="21A42B4F" w:rsidR="00432957" w:rsidRDefault="00432957" w:rsidP="007E0945">
      <w:pPr>
        <w:pStyle w:val="afb"/>
        <w:numPr>
          <w:ilvl w:val="0"/>
          <w:numId w:val="2"/>
        </w:numPr>
        <w:jc w:val="both"/>
        <w:rPr>
          <w:sz w:val="20"/>
        </w:rPr>
      </w:pPr>
      <w:r w:rsidRPr="00592828">
        <w:rPr>
          <w:sz w:val="20"/>
        </w:rPr>
        <w:t>Границей балансовой принадлежности тепловых сетей и эксплуатационной от</w:t>
      </w:r>
      <w:r w:rsidR="005A2346">
        <w:rPr>
          <w:sz w:val="20"/>
        </w:rPr>
        <w:t>ветственности Сторон явля</w:t>
      </w:r>
      <w:r w:rsidR="00CE37B0">
        <w:rPr>
          <w:sz w:val="20"/>
        </w:rPr>
        <w:t xml:space="preserve">ется </w:t>
      </w:r>
      <w:r w:rsidR="00666CF1">
        <w:rPr>
          <w:sz w:val="20"/>
        </w:rPr>
        <w:t>________________________________________________________________________________</w:t>
      </w:r>
      <w:r w:rsidR="00CE37B0">
        <w:rPr>
          <w:sz w:val="20"/>
        </w:rPr>
        <w:t xml:space="preserve"> </w:t>
      </w:r>
    </w:p>
    <w:p w14:paraId="01367545" w14:textId="77777777" w:rsidR="005A2346" w:rsidRPr="005A2346" w:rsidRDefault="005A2346" w:rsidP="005A2346">
      <w:pPr>
        <w:jc w:val="both"/>
        <w:rPr>
          <w:sz w:val="20"/>
        </w:rPr>
      </w:pPr>
    </w:p>
    <w:p w14:paraId="72BBEB83" w14:textId="77777777" w:rsidR="00BE7F9F" w:rsidRPr="00592828" w:rsidRDefault="00AB6F4D" w:rsidP="00432957">
      <w:pPr>
        <w:pStyle w:val="afb"/>
        <w:numPr>
          <w:ilvl w:val="0"/>
          <w:numId w:val="2"/>
        </w:numPr>
        <w:jc w:val="both"/>
        <w:rPr>
          <w:sz w:val="20"/>
        </w:rPr>
      </w:pPr>
      <w:r w:rsidRPr="00592828">
        <w:rPr>
          <w:sz w:val="20"/>
        </w:rPr>
        <w:t>Местом исполнения обязательств теплоснабжающей организации являются точки поставки, которые располагаются на границе балансовой принадлежности тепловых</w:t>
      </w:r>
      <w:r w:rsidR="00BE7F9F" w:rsidRPr="00592828">
        <w:rPr>
          <w:sz w:val="20"/>
        </w:rPr>
        <w:t xml:space="preserve"> сетей Сторон.</w:t>
      </w:r>
    </w:p>
    <w:p w14:paraId="2E46FF38" w14:textId="77777777" w:rsidR="00BE7F9F" w:rsidRPr="00592828" w:rsidRDefault="00BE7F9F" w:rsidP="00BE7F9F">
      <w:pPr>
        <w:pStyle w:val="afb"/>
        <w:rPr>
          <w:sz w:val="20"/>
        </w:rPr>
      </w:pPr>
    </w:p>
    <w:p w14:paraId="53ED3564" w14:textId="434615B7" w:rsidR="00432957" w:rsidRPr="00592828" w:rsidRDefault="00432957" w:rsidP="00432957">
      <w:pPr>
        <w:pStyle w:val="afb"/>
        <w:numPr>
          <w:ilvl w:val="0"/>
          <w:numId w:val="2"/>
        </w:numPr>
        <w:jc w:val="both"/>
        <w:rPr>
          <w:sz w:val="20"/>
        </w:rPr>
      </w:pPr>
      <w:r w:rsidRPr="00592828">
        <w:rPr>
          <w:sz w:val="20"/>
        </w:rPr>
        <w:t xml:space="preserve">Операции в тепловой системе, ремонты всех видов, надзор и содержание производятся силами и средствами каждой из Сторон по балансовой принадлежности. </w:t>
      </w:r>
    </w:p>
    <w:p w14:paraId="60DB9060" w14:textId="18722793" w:rsidR="00432957" w:rsidRPr="00592828" w:rsidRDefault="00432957" w:rsidP="00432957">
      <w:pPr>
        <w:rPr>
          <w:sz w:val="20"/>
        </w:rPr>
      </w:pPr>
    </w:p>
    <w:p w14:paraId="168C046E" w14:textId="6CD455C9" w:rsidR="00432957" w:rsidRPr="00592828" w:rsidRDefault="00432957" w:rsidP="00432957">
      <w:pPr>
        <w:rPr>
          <w:sz w:val="20"/>
        </w:rPr>
      </w:pPr>
      <w:r w:rsidRPr="00592828">
        <w:rPr>
          <w:sz w:val="20"/>
        </w:rPr>
        <w:t xml:space="preserve">Схема присоединения Потребителя: </w:t>
      </w:r>
    </w:p>
    <w:p w14:paraId="575EDCC7" w14:textId="77777777" w:rsidR="00666CF1" w:rsidRDefault="00666CF1" w:rsidP="00D600B7">
      <w:pPr>
        <w:rPr>
          <w:noProof/>
          <w:sz w:val="20"/>
        </w:rPr>
      </w:pPr>
    </w:p>
    <w:p w14:paraId="0BC5E393" w14:textId="77777777" w:rsidR="00666CF1" w:rsidRDefault="00666CF1" w:rsidP="00D600B7">
      <w:pPr>
        <w:rPr>
          <w:noProof/>
          <w:sz w:val="20"/>
        </w:rPr>
      </w:pPr>
    </w:p>
    <w:p w14:paraId="16CCE9C4" w14:textId="77777777" w:rsidR="00666CF1" w:rsidRDefault="00666CF1" w:rsidP="00D600B7">
      <w:pPr>
        <w:rPr>
          <w:noProof/>
          <w:sz w:val="20"/>
        </w:rPr>
      </w:pPr>
    </w:p>
    <w:p w14:paraId="76DC17BE" w14:textId="77777777" w:rsidR="00666CF1" w:rsidRDefault="00666CF1" w:rsidP="00D600B7">
      <w:pPr>
        <w:rPr>
          <w:noProof/>
          <w:sz w:val="20"/>
        </w:rPr>
      </w:pPr>
    </w:p>
    <w:p w14:paraId="31561287" w14:textId="77777777" w:rsidR="00666CF1" w:rsidRDefault="00666CF1" w:rsidP="00D600B7">
      <w:pPr>
        <w:rPr>
          <w:noProof/>
          <w:sz w:val="20"/>
        </w:rPr>
      </w:pPr>
    </w:p>
    <w:p w14:paraId="6C3FA03E" w14:textId="77777777" w:rsidR="00666CF1" w:rsidRDefault="00666CF1" w:rsidP="00D600B7">
      <w:pPr>
        <w:rPr>
          <w:noProof/>
          <w:sz w:val="20"/>
        </w:rPr>
      </w:pPr>
    </w:p>
    <w:p w14:paraId="3500D9BE" w14:textId="77777777" w:rsidR="00666CF1" w:rsidRDefault="00666CF1" w:rsidP="00D600B7">
      <w:pPr>
        <w:rPr>
          <w:noProof/>
          <w:sz w:val="20"/>
        </w:rPr>
      </w:pPr>
    </w:p>
    <w:p w14:paraId="48A2D084" w14:textId="77777777" w:rsidR="00666CF1" w:rsidRDefault="00666CF1" w:rsidP="00D600B7">
      <w:pPr>
        <w:rPr>
          <w:noProof/>
          <w:sz w:val="20"/>
        </w:rPr>
      </w:pPr>
    </w:p>
    <w:p w14:paraId="76E0B94B" w14:textId="77777777" w:rsidR="00666CF1" w:rsidRDefault="00666CF1" w:rsidP="00D600B7">
      <w:pPr>
        <w:rPr>
          <w:noProof/>
          <w:sz w:val="20"/>
        </w:rPr>
      </w:pPr>
    </w:p>
    <w:p w14:paraId="65E748EF" w14:textId="77777777" w:rsidR="00666CF1" w:rsidRDefault="00666CF1" w:rsidP="00D600B7">
      <w:pPr>
        <w:rPr>
          <w:noProof/>
          <w:sz w:val="20"/>
        </w:rPr>
      </w:pPr>
    </w:p>
    <w:p w14:paraId="2CCC8C2B" w14:textId="77777777" w:rsidR="00666CF1" w:rsidRDefault="00666CF1" w:rsidP="00D600B7">
      <w:pPr>
        <w:rPr>
          <w:noProof/>
          <w:sz w:val="20"/>
        </w:rPr>
      </w:pPr>
    </w:p>
    <w:p w14:paraId="76BAB6C3" w14:textId="77777777" w:rsidR="00666CF1" w:rsidRDefault="00666CF1" w:rsidP="00D600B7">
      <w:pPr>
        <w:rPr>
          <w:noProof/>
          <w:sz w:val="20"/>
        </w:rPr>
      </w:pPr>
    </w:p>
    <w:p w14:paraId="50475BC4" w14:textId="77777777" w:rsidR="00666CF1" w:rsidRDefault="00666CF1" w:rsidP="00D600B7">
      <w:pPr>
        <w:rPr>
          <w:noProof/>
          <w:sz w:val="20"/>
        </w:rPr>
      </w:pPr>
    </w:p>
    <w:p w14:paraId="4C19E79E" w14:textId="77777777" w:rsidR="00666CF1" w:rsidRDefault="00666CF1" w:rsidP="00D600B7">
      <w:pPr>
        <w:rPr>
          <w:noProof/>
          <w:sz w:val="20"/>
        </w:rPr>
      </w:pPr>
    </w:p>
    <w:p w14:paraId="7A0ED103" w14:textId="501D1C42" w:rsidR="001159D5" w:rsidRPr="00592828" w:rsidRDefault="00D600B7" w:rsidP="00666CF1">
      <w:pPr>
        <w:rPr>
          <w:sz w:val="20"/>
        </w:rPr>
      </w:pPr>
      <w:r>
        <w:rPr>
          <w:sz w:val="20"/>
        </w:rPr>
        <w:br w:type="textWrapping" w:clear="all"/>
      </w:r>
    </w:p>
    <w:p w14:paraId="7690B5E5" w14:textId="1883E534" w:rsidR="00432957" w:rsidRDefault="00432957" w:rsidP="00432957">
      <w:pPr>
        <w:rPr>
          <w:sz w:val="20"/>
        </w:rPr>
      </w:pPr>
    </w:p>
    <w:p w14:paraId="16FCCADE" w14:textId="109141B2" w:rsidR="00D600B7" w:rsidRDefault="00D600B7" w:rsidP="00432957">
      <w:pPr>
        <w:rPr>
          <w:sz w:val="20"/>
        </w:rPr>
      </w:pPr>
    </w:p>
    <w:p w14:paraId="2F920130" w14:textId="1573DC49" w:rsidR="00D600B7" w:rsidRDefault="00D600B7" w:rsidP="00432957">
      <w:pPr>
        <w:rPr>
          <w:sz w:val="20"/>
        </w:rPr>
      </w:pPr>
    </w:p>
    <w:p w14:paraId="18D6891B" w14:textId="7596E693" w:rsidR="00D600B7" w:rsidRDefault="00D600B7" w:rsidP="00432957">
      <w:pPr>
        <w:rPr>
          <w:sz w:val="20"/>
        </w:rPr>
      </w:pPr>
    </w:p>
    <w:p w14:paraId="39188A24" w14:textId="7606CF55" w:rsidR="00D600B7" w:rsidRDefault="00D600B7" w:rsidP="00432957">
      <w:pPr>
        <w:rPr>
          <w:sz w:val="20"/>
        </w:rPr>
      </w:pPr>
    </w:p>
    <w:p w14:paraId="7E4CE2F7" w14:textId="77777777" w:rsidR="00D600B7" w:rsidRPr="00592828" w:rsidRDefault="00D600B7" w:rsidP="00432957">
      <w:pPr>
        <w:rPr>
          <w:sz w:val="20"/>
        </w:rPr>
      </w:pPr>
    </w:p>
    <w:p w14:paraId="0EE6A9F3" w14:textId="77777777" w:rsidR="00666CF1" w:rsidRPr="00592828" w:rsidRDefault="00666CF1" w:rsidP="00666CF1">
      <w:pPr>
        <w:jc w:val="center"/>
        <w:rPr>
          <w:sz w:val="20"/>
        </w:rPr>
      </w:pPr>
      <w:r w:rsidRPr="00592828">
        <w:rPr>
          <w:sz w:val="20"/>
        </w:rPr>
        <w:t>Подписи сторон</w:t>
      </w:r>
    </w:p>
    <w:p w14:paraId="4212957C" w14:textId="77777777" w:rsidR="00666CF1" w:rsidRPr="00592828" w:rsidRDefault="00666CF1" w:rsidP="00666CF1">
      <w:pPr>
        <w:rPr>
          <w:sz w:val="20"/>
        </w:rPr>
      </w:pPr>
    </w:p>
    <w:p w14:paraId="5DFD9774" w14:textId="77777777" w:rsidR="00666CF1" w:rsidRPr="00592828" w:rsidRDefault="00666CF1" w:rsidP="00666CF1">
      <w:pPr>
        <w:rPr>
          <w:sz w:val="20"/>
        </w:rPr>
      </w:pPr>
      <w:r w:rsidRPr="00592828">
        <w:rPr>
          <w:sz w:val="20"/>
        </w:rPr>
        <w:t>Теплоснабжающая организация</w:t>
      </w:r>
      <w:r w:rsidRPr="00592828">
        <w:rPr>
          <w:sz w:val="20"/>
        </w:rPr>
        <w:tab/>
      </w:r>
      <w:r w:rsidRPr="00592828">
        <w:rPr>
          <w:sz w:val="20"/>
        </w:rPr>
        <w:tab/>
      </w:r>
      <w:r w:rsidRPr="00592828">
        <w:rPr>
          <w:sz w:val="20"/>
        </w:rPr>
        <w:tab/>
      </w:r>
      <w:r>
        <w:rPr>
          <w:sz w:val="20"/>
        </w:rPr>
        <w:tab/>
      </w:r>
      <w:r w:rsidRPr="00592828">
        <w:rPr>
          <w:sz w:val="20"/>
        </w:rPr>
        <w:tab/>
        <w:t>Потребитель</w:t>
      </w:r>
    </w:p>
    <w:p w14:paraId="64A81C13" w14:textId="77777777" w:rsidR="00666CF1" w:rsidRPr="0026509A" w:rsidRDefault="00666CF1" w:rsidP="00666CF1">
      <w:pPr>
        <w:rPr>
          <w:b/>
          <w:sz w:val="20"/>
        </w:rPr>
      </w:pPr>
      <w:r w:rsidRPr="0026509A">
        <w:rPr>
          <w:b/>
          <w:sz w:val="20"/>
        </w:rPr>
        <w:t>АО «ГалоПолимер Пермь»</w:t>
      </w:r>
      <w:r>
        <w:rPr>
          <w:sz w:val="20"/>
        </w:rPr>
        <w:tab/>
      </w:r>
      <w:r>
        <w:rPr>
          <w:sz w:val="20"/>
        </w:rPr>
        <w:tab/>
      </w:r>
      <w:r>
        <w:rPr>
          <w:sz w:val="20"/>
        </w:rPr>
        <w:tab/>
      </w:r>
      <w:r>
        <w:rPr>
          <w:sz w:val="20"/>
        </w:rPr>
        <w:tab/>
      </w:r>
      <w:r>
        <w:rPr>
          <w:sz w:val="20"/>
        </w:rPr>
        <w:tab/>
      </w:r>
    </w:p>
    <w:p w14:paraId="2049E410" w14:textId="77777777" w:rsidR="00666CF1" w:rsidRDefault="00666CF1" w:rsidP="00666CF1">
      <w:pPr>
        <w:rPr>
          <w:sz w:val="20"/>
        </w:rPr>
      </w:pPr>
    </w:p>
    <w:p w14:paraId="4DBF0783" w14:textId="77777777" w:rsidR="00666CF1" w:rsidRPr="00592828" w:rsidRDefault="00666CF1" w:rsidP="00666CF1">
      <w:pPr>
        <w:rPr>
          <w:sz w:val="20"/>
        </w:rPr>
      </w:pPr>
    </w:p>
    <w:p w14:paraId="3490144B" w14:textId="77777777" w:rsidR="00666CF1" w:rsidRPr="00A11470" w:rsidRDefault="00666CF1" w:rsidP="00666CF1">
      <w:pPr>
        <w:tabs>
          <w:tab w:val="left" w:pos="569"/>
        </w:tabs>
        <w:rPr>
          <w:sz w:val="20"/>
        </w:rPr>
      </w:pPr>
    </w:p>
    <w:p w14:paraId="166743B6" w14:textId="77777777" w:rsidR="00666CF1" w:rsidRPr="00592828" w:rsidRDefault="00666CF1" w:rsidP="00666CF1">
      <w:pPr>
        <w:pStyle w:val="1"/>
        <w:ind w:left="0" w:right="0" w:firstLine="0"/>
        <w:rPr>
          <w:sz w:val="20"/>
        </w:rPr>
      </w:pPr>
      <w:r>
        <w:rPr>
          <w:sz w:val="20"/>
        </w:rPr>
        <w:t>___________________/</w:t>
      </w:r>
      <w:r w:rsidRPr="00A11470">
        <w:rPr>
          <w:sz w:val="20"/>
        </w:rPr>
        <w:t>Шайбаков</w:t>
      </w:r>
      <w:r>
        <w:rPr>
          <w:sz w:val="20"/>
        </w:rPr>
        <w:t xml:space="preserve"> М.В.</w:t>
      </w:r>
      <w:r w:rsidRPr="00A11470">
        <w:rPr>
          <w:sz w:val="20"/>
        </w:rPr>
        <w:t>/</w:t>
      </w:r>
      <w:r w:rsidRPr="00592828">
        <w:rPr>
          <w:sz w:val="20"/>
        </w:rPr>
        <w:tab/>
      </w:r>
      <w:r w:rsidRPr="00592828">
        <w:rPr>
          <w:sz w:val="20"/>
        </w:rPr>
        <w:tab/>
      </w:r>
      <w:r w:rsidRPr="00592828">
        <w:rPr>
          <w:sz w:val="20"/>
        </w:rPr>
        <w:tab/>
      </w:r>
      <w:r w:rsidRPr="00592828">
        <w:rPr>
          <w:sz w:val="20"/>
        </w:rPr>
        <w:tab/>
      </w:r>
      <w:r w:rsidRPr="00A11470">
        <w:rPr>
          <w:bCs/>
          <w:sz w:val="20"/>
        </w:rPr>
        <w:t>_____________________/</w:t>
      </w:r>
      <w:r>
        <w:rPr>
          <w:bCs/>
          <w:sz w:val="20"/>
        </w:rPr>
        <w:t>______________./</w:t>
      </w:r>
    </w:p>
    <w:p w14:paraId="129D5504" w14:textId="77777777" w:rsidR="00666CF1" w:rsidRPr="00666CF1" w:rsidRDefault="00666CF1" w:rsidP="00666CF1">
      <w:pPr>
        <w:ind w:firstLine="708"/>
        <w:rPr>
          <w:sz w:val="14"/>
        </w:rPr>
      </w:pPr>
      <w:r w:rsidRPr="00666CF1">
        <w:rPr>
          <w:sz w:val="20"/>
          <w:vertAlign w:val="subscript"/>
        </w:rPr>
        <w:t>М.П.</w:t>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t>М.П.</w:t>
      </w:r>
      <w:r>
        <w:rPr>
          <w:sz w:val="20"/>
          <w:vertAlign w:val="subscript"/>
        </w:rPr>
        <w:tab/>
      </w:r>
      <w:r>
        <w:rPr>
          <w:sz w:val="20"/>
          <w:vertAlign w:val="subscript"/>
        </w:rPr>
        <w:tab/>
        <w:t xml:space="preserve"> </w:t>
      </w:r>
      <w:r>
        <w:rPr>
          <w:sz w:val="16"/>
        </w:rPr>
        <w:t xml:space="preserve">              </w:t>
      </w:r>
      <w:r w:rsidRPr="00666CF1">
        <w:rPr>
          <w:sz w:val="14"/>
        </w:rPr>
        <w:t>Ф.И.О.</w:t>
      </w:r>
    </w:p>
    <w:p w14:paraId="38D34143" w14:textId="77777777" w:rsidR="00666CF1" w:rsidRPr="00666CF1" w:rsidRDefault="00666CF1" w:rsidP="00666CF1">
      <w:pPr>
        <w:rPr>
          <w:sz w:val="20"/>
          <w:vertAlign w:val="subscript"/>
        </w:rPr>
      </w:pPr>
    </w:p>
    <w:p w14:paraId="25037B7E" w14:textId="77777777" w:rsidR="00F043DC" w:rsidRPr="00592828" w:rsidRDefault="00F043DC" w:rsidP="00F043DC">
      <w:pPr>
        <w:rPr>
          <w:sz w:val="20"/>
        </w:rPr>
      </w:pPr>
    </w:p>
    <w:p w14:paraId="0DC2E8B0" w14:textId="41681D45" w:rsidR="00BE7F9F" w:rsidRPr="00592828" w:rsidRDefault="00BE7F9F" w:rsidP="00FB4E32">
      <w:pPr>
        <w:rPr>
          <w:sz w:val="20"/>
        </w:rPr>
      </w:pPr>
    </w:p>
    <w:p w14:paraId="217AA5F3" w14:textId="77777777" w:rsidR="0089085E" w:rsidRPr="00592828" w:rsidRDefault="0089085E" w:rsidP="0089085E">
      <w:pPr>
        <w:rPr>
          <w:sz w:val="20"/>
        </w:rPr>
        <w:sectPr w:rsidR="0089085E" w:rsidRPr="00592828" w:rsidSect="00076577">
          <w:headerReference w:type="default" r:id="rId11"/>
          <w:footerReference w:type="even" r:id="rId12"/>
          <w:footerReference w:type="default" r:id="rId13"/>
          <w:pgSz w:w="11906" w:h="16838"/>
          <w:pgMar w:top="1134" w:right="851" w:bottom="1134" w:left="1418" w:header="709" w:footer="709" w:gutter="0"/>
          <w:cols w:space="708"/>
          <w:titlePg/>
          <w:docGrid w:linePitch="360"/>
        </w:sectPr>
      </w:pPr>
    </w:p>
    <w:p w14:paraId="47B9FB2C" w14:textId="47FA648E" w:rsidR="00666CF1" w:rsidRDefault="0089085E" w:rsidP="00666CF1">
      <w:pPr>
        <w:rPr>
          <w:sz w:val="20"/>
        </w:rPr>
      </w:pPr>
      <w:r w:rsidRPr="00592828">
        <w:rPr>
          <w:sz w:val="20"/>
        </w:rPr>
        <w:lastRenderedPageBreak/>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00B97433">
        <w:rPr>
          <w:sz w:val="20"/>
        </w:rPr>
        <w:tab/>
      </w:r>
      <w:r w:rsidR="00666CF1">
        <w:rPr>
          <w:sz w:val="20"/>
        </w:rPr>
        <w:t>Приложение № 3</w:t>
      </w:r>
    </w:p>
    <w:p w14:paraId="396824C1" w14:textId="529F6386" w:rsidR="00666CF1" w:rsidRDefault="00666CF1" w:rsidP="00666CF1">
      <w:pPr>
        <w:ind w:firstLine="11340"/>
        <w:rPr>
          <w:sz w:val="20"/>
        </w:rPr>
      </w:pPr>
      <w:r w:rsidRPr="00592828">
        <w:rPr>
          <w:sz w:val="20"/>
        </w:rPr>
        <w:t xml:space="preserve">к Договору теплоснабжения № </w:t>
      </w:r>
    </w:p>
    <w:p w14:paraId="6B56D754" w14:textId="77777777" w:rsidR="00666CF1" w:rsidRPr="00592828" w:rsidRDefault="00666CF1" w:rsidP="00666CF1">
      <w:pPr>
        <w:spacing w:after="240"/>
        <w:ind w:firstLine="11340"/>
        <w:rPr>
          <w:sz w:val="20"/>
        </w:rPr>
      </w:pPr>
      <w:r>
        <w:rPr>
          <w:sz w:val="20"/>
        </w:rPr>
        <w:t>о</w:t>
      </w:r>
      <w:r w:rsidRPr="00592828">
        <w:rPr>
          <w:sz w:val="20"/>
        </w:rPr>
        <w:t xml:space="preserve">т </w:t>
      </w:r>
      <w:r>
        <w:rPr>
          <w:sz w:val="20"/>
        </w:rPr>
        <w:t>«</w:t>
      </w:r>
      <w:r>
        <w:rPr>
          <w:sz w:val="20"/>
          <w:u w:val="single"/>
        </w:rPr>
        <w:tab/>
        <w:t xml:space="preserve">       </w:t>
      </w:r>
      <w:r>
        <w:rPr>
          <w:sz w:val="20"/>
        </w:rPr>
        <w:t xml:space="preserve">» </w:t>
      </w:r>
      <w:r>
        <w:rPr>
          <w:sz w:val="20"/>
          <w:u w:val="single"/>
        </w:rPr>
        <w:tab/>
      </w:r>
      <w:r>
        <w:rPr>
          <w:sz w:val="20"/>
          <w:u w:val="single"/>
        </w:rPr>
        <w:tab/>
      </w:r>
      <w:r>
        <w:rPr>
          <w:sz w:val="20"/>
        </w:rPr>
        <w:t xml:space="preserve"> 20</w:t>
      </w:r>
      <w:r>
        <w:rPr>
          <w:sz w:val="20"/>
          <w:u w:val="single"/>
        </w:rPr>
        <w:t xml:space="preserve">    </w:t>
      </w:r>
      <w:r>
        <w:rPr>
          <w:sz w:val="20"/>
        </w:rPr>
        <w:t xml:space="preserve"> г</w:t>
      </w:r>
    </w:p>
    <w:p w14:paraId="26CFAA1A" w14:textId="634A84C5" w:rsidR="0089085E" w:rsidRPr="00592828" w:rsidRDefault="0089085E" w:rsidP="00666CF1">
      <w:pPr>
        <w:rPr>
          <w:sz w:val="20"/>
        </w:rPr>
      </w:pPr>
      <w:r w:rsidRPr="00592828">
        <w:rPr>
          <w:sz w:val="20"/>
        </w:rPr>
        <w:tab/>
      </w:r>
      <w:r w:rsidRPr="00592828">
        <w:rPr>
          <w:sz w:val="20"/>
        </w:rPr>
        <w:tab/>
      </w:r>
      <w:r w:rsidRPr="00592828">
        <w:rPr>
          <w:sz w:val="20"/>
        </w:rPr>
        <w:tab/>
      </w:r>
      <w:r w:rsidRPr="00592828">
        <w:rPr>
          <w:sz w:val="20"/>
        </w:rPr>
        <w:tab/>
        <w:t xml:space="preserve">       </w:t>
      </w:r>
    </w:p>
    <w:p w14:paraId="5237B1D0" w14:textId="2EB05A04" w:rsidR="00BE7F9F" w:rsidRPr="00592828" w:rsidRDefault="009F15E9" w:rsidP="0089085E">
      <w:pPr>
        <w:jc w:val="center"/>
        <w:rPr>
          <w:b/>
          <w:sz w:val="20"/>
        </w:rPr>
      </w:pPr>
      <w:r w:rsidRPr="00592828">
        <w:rPr>
          <w:b/>
          <w:sz w:val="20"/>
        </w:rPr>
        <w:t xml:space="preserve">Перечень объектов </w:t>
      </w:r>
      <w:r w:rsidR="00466D64" w:rsidRPr="00592828">
        <w:rPr>
          <w:b/>
          <w:sz w:val="20"/>
        </w:rPr>
        <w:t>П</w:t>
      </w:r>
      <w:r w:rsidRPr="00592828">
        <w:rPr>
          <w:b/>
          <w:sz w:val="20"/>
        </w:rPr>
        <w:t>отребителя и его субабонентов</w:t>
      </w:r>
    </w:p>
    <w:p w14:paraId="50C49140" w14:textId="504F9827" w:rsidR="00BE7F9F" w:rsidRPr="00592828" w:rsidRDefault="00BE7F9F" w:rsidP="00FB4E32">
      <w:pPr>
        <w:rPr>
          <w:sz w:val="20"/>
        </w:rPr>
      </w:pPr>
    </w:p>
    <w:tbl>
      <w:tblPr>
        <w:tblStyle w:val="afc"/>
        <w:tblW w:w="14799" w:type="dxa"/>
        <w:tblLayout w:type="fixed"/>
        <w:tblCellMar>
          <w:left w:w="57" w:type="dxa"/>
          <w:right w:w="57" w:type="dxa"/>
        </w:tblCellMar>
        <w:tblLook w:val="04A0" w:firstRow="1" w:lastRow="0" w:firstColumn="1" w:lastColumn="0" w:noHBand="0" w:noVBand="1"/>
      </w:tblPr>
      <w:tblGrid>
        <w:gridCol w:w="483"/>
        <w:gridCol w:w="1417"/>
        <w:gridCol w:w="425"/>
        <w:gridCol w:w="1560"/>
        <w:gridCol w:w="1701"/>
        <w:gridCol w:w="567"/>
        <w:gridCol w:w="850"/>
        <w:gridCol w:w="709"/>
        <w:gridCol w:w="425"/>
        <w:gridCol w:w="1276"/>
        <w:gridCol w:w="709"/>
        <w:gridCol w:w="708"/>
        <w:gridCol w:w="1134"/>
        <w:gridCol w:w="709"/>
        <w:gridCol w:w="709"/>
        <w:gridCol w:w="850"/>
        <w:gridCol w:w="567"/>
      </w:tblGrid>
      <w:tr w:rsidR="00666CF1" w:rsidRPr="00592828" w14:paraId="3BE10412" w14:textId="77777777" w:rsidTr="00066094">
        <w:trPr>
          <w:cantSplit/>
          <w:trHeight w:val="547"/>
        </w:trPr>
        <w:tc>
          <w:tcPr>
            <w:tcW w:w="483" w:type="dxa"/>
            <w:vMerge w:val="restart"/>
          </w:tcPr>
          <w:p w14:paraId="6AD5B76F" w14:textId="77777777" w:rsidR="00666CF1" w:rsidRPr="00592828" w:rsidRDefault="00666CF1" w:rsidP="00066094">
            <w:pPr>
              <w:jc w:val="center"/>
              <w:rPr>
                <w:sz w:val="20"/>
              </w:rPr>
            </w:pPr>
            <w:r w:rsidRPr="00592828">
              <w:rPr>
                <w:sz w:val="20"/>
              </w:rPr>
              <w:t>№ п/п</w:t>
            </w:r>
          </w:p>
        </w:tc>
        <w:tc>
          <w:tcPr>
            <w:tcW w:w="1417" w:type="dxa"/>
            <w:vMerge w:val="restart"/>
            <w:noWrap/>
            <w:textDirection w:val="btLr"/>
          </w:tcPr>
          <w:p w14:paraId="23EB0C4C" w14:textId="77777777" w:rsidR="00666CF1" w:rsidRPr="00592828" w:rsidRDefault="00666CF1" w:rsidP="00066094">
            <w:pPr>
              <w:ind w:left="113" w:right="113"/>
              <w:rPr>
                <w:sz w:val="20"/>
              </w:rPr>
            </w:pPr>
            <w:r w:rsidRPr="00592828">
              <w:rPr>
                <w:sz w:val="20"/>
              </w:rPr>
              <w:t>Наименование источника тепловой энергии</w:t>
            </w:r>
          </w:p>
        </w:tc>
        <w:tc>
          <w:tcPr>
            <w:tcW w:w="425" w:type="dxa"/>
            <w:vMerge w:val="restart"/>
            <w:textDirection w:val="btLr"/>
          </w:tcPr>
          <w:p w14:paraId="0B438A77" w14:textId="77777777" w:rsidR="00666CF1" w:rsidRPr="00592828" w:rsidRDefault="00666CF1" w:rsidP="00066094">
            <w:pPr>
              <w:ind w:left="113" w:right="113"/>
              <w:rPr>
                <w:sz w:val="20"/>
              </w:rPr>
            </w:pPr>
            <w:r w:rsidRPr="00592828">
              <w:rPr>
                <w:sz w:val="20"/>
              </w:rPr>
              <w:t>Точка подключения (№ ТК, ЦТП)</w:t>
            </w:r>
          </w:p>
        </w:tc>
        <w:tc>
          <w:tcPr>
            <w:tcW w:w="1560" w:type="dxa"/>
            <w:vMerge w:val="restart"/>
            <w:textDirection w:val="btLr"/>
          </w:tcPr>
          <w:p w14:paraId="3923BC51" w14:textId="77777777" w:rsidR="00666CF1" w:rsidRPr="00592828" w:rsidRDefault="00666CF1" w:rsidP="00066094">
            <w:pPr>
              <w:ind w:left="113" w:right="113"/>
              <w:rPr>
                <w:sz w:val="20"/>
              </w:rPr>
            </w:pPr>
            <w:r w:rsidRPr="00592828">
              <w:rPr>
                <w:sz w:val="20"/>
              </w:rPr>
              <w:t xml:space="preserve">Наименование объекта </w:t>
            </w:r>
          </w:p>
        </w:tc>
        <w:tc>
          <w:tcPr>
            <w:tcW w:w="1701" w:type="dxa"/>
            <w:vMerge w:val="restart"/>
            <w:textDirection w:val="btLr"/>
          </w:tcPr>
          <w:p w14:paraId="2AFC3509" w14:textId="77777777" w:rsidR="00666CF1" w:rsidRPr="00592828" w:rsidRDefault="00666CF1" w:rsidP="00066094">
            <w:pPr>
              <w:ind w:left="113" w:right="113"/>
              <w:rPr>
                <w:sz w:val="20"/>
              </w:rPr>
            </w:pPr>
            <w:r w:rsidRPr="00592828">
              <w:rPr>
                <w:sz w:val="20"/>
              </w:rPr>
              <w:t>Адрес объекта</w:t>
            </w:r>
          </w:p>
        </w:tc>
        <w:tc>
          <w:tcPr>
            <w:tcW w:w="567" w:type="dxa"/>
            <w:vMerge w:val="restart"/>
            <w:textDirection w:val="btLr"/>
          </w:tcPr>
          <w:p w14:paraId="288B6A4B" w14:textId="77777777" w:rsidR="00666CF1" w:rsidRPr="00592828" w:rsidRDefault="00666CF1" w:rsidP="00066094">
            <w:pPr>
              <w:ind w:left="113" w:right="113"/>
              <w:rPr>
                <w:sz w:val="20"/>
              </w:rPr>
            </w:pPr>
            <w:r w:rsidRPr="00592828">
              <w:rPr>
                <w:sz w:val="20"/>
              </w:rPr>
              <w:t>Признак объекта (Потребитель или Субабонент)</w:t>
            </w:r>
          </w:p>
        </w:tc>
        <w:tc>
          <w:tcPr>
            <w:tcW w:w="850" w:type="dxa"/>
            <w:vMerge w:val="restart"/>
            <w:textDirection w:val="btLr"/>
          </w:tcPr>
          <w:p w14:paraId="077998CA" w14:textId="77777777" w:rsidR="00666CF1" w:rsidRPr="00592828" w:rsidRDefault="00666CF1" w:rsidP="00066094">
            <w:pPr>
              <w:ind w:left="113" w:right="113"/>
              <w:rPr>
                <w:sz w:val="20"/>
              </w:rPr>
            </w:pPr>
            <w:r w:rsidRPr="00592828">
              <w:rPr>
                <w:sz w:val="20"/>
              </w:rPr>
              <w:t>Площадь, м2</w:t>
            </w:r>
          </w:p>
        </w:tc>
        <w:tc>
          <w:tcPr>
            <w:tcW w:w="709" w:type="dxa"/>
            <w:vMerge w:val="restart"/>
            <w:textDirection w:val="btLr"/>
          </w:tcPr>
          <w:p w14:paraId="5EE7332E" w14:textId="77777777" w:rsidR="00666CF1" w:rsidRPr="00592828" w:rsidRDefault="00666CF1" w:rsidP="00066094">
            <w:pPr>
              <w:ind w:left="113" w:right="113"/>
              <w:rPr>
                <w:sz w:val="20"/>
              </w:rPr>
            </w:pPr>
            <w:r w:rsidRPr="00592828">
              <w:rPr>
                <w:sz w:val="20"/>
              </w:rPr>
              <w:t>Год постройки</w:t>
            </w:r>
          </w:p>
        </w:tc>
        <w:tc>
          <w:tcPr>
            <w:tcW w:w="425" w:type="dxa"/>
            <w:vMerge w:val="restart"/>
            <w:textDirection w:val="btLr"/>
          </w:tcPr>
          <w:p w14:paraId="66A35595" w14:textId="77777777" w:rsidR="00666CF1" w:rsidRPr="00592828" w:rsidRDefault="00666CF1" w:rsidP="00066094">
            <w:pPr>
              <w:ind w:left="113" w:right="113"/>
              <w:rPr>
                <w:sz w:val="20"/>
              </w:rPr>
            </w:pPr>
            <w:r w:rsidRPr="00592828">
              <w:rPr>
                <w:sz w:val="20"/>
              </w:rPr>
              <w:t>Этажность</w:t>
            </w:r>
          </w:p>
        </w:tc>
        <w:tc>
          <w:tcPr>
            <w:tcW w:w="1276" w:type="dxa"/>
            <w:vMerge w:val="restart"/>
          </w:tcPr>
          <w:p w14:paraId="23172839" w14:textId="77777777" w:rsidR="00666CF1" w:rsidRPr="00592828" w:rsidRDefault="00666CF1" w:rsidP="00066094">
            <w:pPr>
              <w:jc w:val="center"/>
              <w:rPr>
                <w:sz w:val="20"/>
              </w:rPr>
            </w:pPr>
            <w:r w:rsidRPr="00592828">
              <w:rPr>
                <w:sz w:val="20"/>
              </w:rPr>
              <w:t xml:space="preserve">Максимум тепловых нагрузок на отопление, Гкал/ч / </w:t>
            </w:r>
          </w:p>
          <w:p w14:paraId="4A6EC62F" w14:textId="77777777" w:rsidR="00666CF1" w:rsidRPr="00592828" w:rsidRDefault="00666CF1" w:rsidP="00066094">
            <w:pPr>
              <w:jc w:val="center"/>
              <w:rPr>
                <w:sz w:val="20"/>
              </w:rPr>
            </w:pPr>
            <w:r w:rsidRPr="00592828">
              <w:rPr>
                <w:sz w:val="20"/>
              </w:rPr>
              <w:t>Объем допустимого ограничения теплоснабжения</w:t>
            </w:r>
          </w:p>
        </w:tc>
        <w:tc>
          <w:tcPr>
            <w:tcW w:w="3260" w:type="dxa"/>
            <w:gridSpan w:val="4"/>
          </w:tcPr>
          <w:p w14:paraId="16B5CAC0" w14:textId="77777777" w:rsidR="00666CF1" w:rsidRPr="00592828" w:rsidRDefault="00666CF1" w:rsidP="00066094">
            <w:pPr>
              <w:jc w:val="center"/>
              <w:rPr>
                <w:sz w:val="20"/>
              </w:rPr>
            </w:pPr>
            <w:r w:rsidRPr="00592828">
              <w:rPr>
                <w:sz w:val="20"/>
              </w:rPr>
              <w:t>Расчетные потери тепловой энергии в тепловых сетях, Гкал/ч</w:t>
            </w:r>
          </w:p>
        </w:tc>
        <w:tc>
          <w:tcPr>
            <w:tcW w:w="709" w:type="dxa"/>
            <w:vMerge w:val="restart"/>
            <w:textDirection w:val="btLr"/>
          </w:tcPr>
          <w:p w14:paraId="572FDAC6" w14:textId="77777777" w:rsidR="00666CF1" w:rsidRPr="00592828" w:rsidRDefault="00666CF1" w:rsidP="00066094">
            <w:pPr>
              <w:ind w:left="113" w:right="113"/>
              <w:rPr>
                <w:sz w:val="20"/>
              </w:rPr>
            </w:pPr>
            <w:r w:rsidRPr="00592828">
              <w:rPr>
                <w:sz w:val="20"/>
              </w:rPr>
              <w:t>Расчетный расход теплоносителя на теплоснабжение , м3/ч</w:t>
            </w:r>
          </w:p>
        </w:tc>
        <w:tc>
          <w:tcPr>
            <w:tcW w:w="1417" w:type="dxa"/>
            <w:gridSpan w:val="2"/>
            <w:vMerge w:val="restart"/>
          </w:tcPr>
          <w:p w14:paraId="61E8D284" w14:textId="77777777" w:rsidR="00666CF1" w:rsidRPr="00592828" w:rsidRDefault="00666CF1" w:rsidP="00066094">
            <w:pPr>
              <w:jc w:val="center"/>
              <w:rPr>
                <w:sz w:val="20"/>
              </w:rPr>
            </w:pPr>
            <w:r w:rsidRPr="00592828">
              <w:rPr>
                <w:sz w:val="20"/>
              </w:rPr>
              <w:t>Нормативная утечка теплоносителя, м3/ч</w:t>
            </w:r>
          </w:p>
        </w:tc>
      </w:tr>
      <w:tr w:rsidR="00666CF1" w:rsidRPr="00592828" w14:paraId="5D127E3B" w14:textId="77777777" w:rsidTr="00066094">
        <w:trPr>
          <w:trHeight w:val="70"/>
        </w:trPr>
        <w:tc>
          <w:tcPr>
            <w:tcW w:w="483" w:type="dxa"/>
            <w:vMerge/>
          </w:tcPr>
          <w:p w14:paraId="4265F284" w14:textId="77777777" w:rsidR="00666CF1" w:rsidRPr="00592828" w:rsidRDefault="00666CF1" w:rsidP="00066094">
            <w:pPr>
              <w:rPr>
                <w:sz w:val="20"/>
              </w:rPr>
            </w:pPr>
          </w:p>
        </w:tc>
        <w:tc>
          <w:tcPr>
            <w:tcW w:w="1417" w:type="dxa"/>
            <w:vMerge/>
          </w:tcPr>
          <w:p w14:paraId="5C1592D6" w14:textId="77777777" w:rsidR="00666CF1" w:rsidRPr="00592828" w:rsidRDefault="00666CF1" w:rsidP="00066094">
            <w:pPr>
              <w:rPr>
                <w:sz w:val="20"/>
              </w:rPr>
            </w:pPr>
          </w:p>
        </w:tc>
        <w:tc>
          <w:tcPr>
            <w:tcW w:w="425" w:type="dxa"/>
            <w:vMerge/>
          </w:tcPr>
          <w:p w14:paraId="42AEF043" w14:textId="77777777" w:rsidR="00666CF1" w:rsidRPr="00592828" w:rsidRDefault="00666CF1" w:rsidP="00066094">
            <w:pPr>
              <w:rPr>
                <w:sz w:val="20"/>
              </w:rPr>
            </w:pPr>
          </w:p>
        </w:tc>
        <w:tc>
          <w:tcPr>
            <w:tcW w:w="1560" w:type="dxa"/>
            <w:vMerge/>
          </w:tcPr>
          <w:p w14:paraId="4C440FFC" w14:textId="77777777" w:rsidR="00666CF1" w:rsidRPr="00592828" w:rsidRDefault="00666CF1" w:rsidP="00066094">
            <w:pPr>
              <w:rPr>
                <w:sz w:val="20"/>
              </w:rPr>
            </w:pPr>
          </w:p>
        </w:tc>
        <w:tc>
          <w:tcPr>
            <w:tcW w:w="1701" w:type="dxa"/>
            <w:vMerge/>
          </w:tcPr>
          <w:p w14:paraId="6A26019F" w14:textId="77777777" w:rsidR="00666CF1" w:rsidRPr="00592828" w:rsidRDefault="00666CF1" w:rsidP="00066094">
            <w:pPr>
              <w:rPr>
                <w:sz w:val="20"/>
              </w:rPr>
            </w:pPr>
          </w:p>
        </w:tc>
        <w:tc>
          <w:tcPr>
            <w:tcW w:w="567" w:type="dxa"/>
            <w:vMerge/>
          </w:tcPr>
          <w:p w14:paraId="4F19311D" w14:textId="77777777" w:rsidR="00666CF1" w:rsidRPr="00592828" w:rsidRDefault="00666CF1" w:rsidP="00066094">
            <w:pPr>
              <w:rPr>
                <w:sz w:val="20"/>
              </w:rPr>
            </w:pPr>
          </w:p>
        </w:tc>
        <w:tc>
          <w:tcPr>
            <w:tcW w:w="850" w:type="dxa"/>
            <w:vMerge/>
          </w:tcPr>
          <w:p w14:paraId="147E0526" w14:textId="77777777" w:rsidR="00666CF1" w:rsidRPr="00592828" w:rsidRDefault="00666CF1" w:rsidP="00066094">
            <w:pPr>
              <w:rPr>
                <w:sz w:val="20"/>
              </w:rPr>
            </w:pPr>
          </w:p>
        </w:tc>
        <w:tc>
          <w:tcPr>
            <w:tcW w:w="709" w:type="dxa"/>
            <w:vMerge/>
          </w:tcPr>
          <w:p w14:paraId="41982D97" w14:textId="77777777" w:rsidR="00666CF1" w:rsidRPr="00592828" w:rsidRDefault="00666CF1" w:rsidP="00066094">
            <w:pPr>
              <w:rPr>
                <w:sz w:val="20"/>
              </w:rPr>
            </w:pPr>
          </w:p>
        </w:tc>
        <w:tc>
          <w:tcPr>
            <w:tcW w:w="425" w:type="dxa"/>
            <w:vMerge/>
          </w:tcPr>
          <w:p w14:paraId="0619C8D5" w14:textId="77777777" w:rsidR="00666CF1" w:rsidRPr="00592828" w:rsidRDefault="00666CF1" w:rsidP="00066094">
            <w:pPr>
              <w:rPr>
                <w:sz w:val="20"/>
              </w:rPr>
            </w:pPr>
          </w:p>
        </w:tc>
        <w:tc>
          <w:tcPr>
            <w:tcW w:w="1276" w:type="dxa"/>
            <w:vMerge/>
          </w:tcPr>
          <w:p w14:paraId="263A5817" w14:textId="77777777" w:rsidR="00666CF1" w:rsidRPr="00592828" w:rsidRDefault="00666CF1" w:rsidP="00066094">
            <w:pPr>
              <w:rPr>
                <w:sz w:val="20"/>
              </w:rPr>
            </w:pPr>
          </w:p>
        </w:tc>
        <w:tc>
          <w:tcPr>
            <w:tcW w:w="1417" w:type="dxa"/>
            <w:gridSpan w:val="2"/>
            <w:vAlign w:val="center"/>
          </w:tcPr>
          <w:p w14:paraId="2752337D" w14:textId="77777777" w:rsidR="00666CF1" w:rsidRPr="00592828" w:rsidRDefault="00666CF1" w:rsidP="00066094">
            <w:pPr>
              <w:jc w:val="center"/>
              <w:rPr>
                <w:sz w:val="20"/>
              </w:rPr>
            </w:pPr>
            <w:r w:rsidRPr="00592828">
              <w:rPr>
                <w:sz w:val="20"/>
              </w:rPr>
              <w:t>Отопительный период</w:t>
            </w:r>
          </w:p>
        </w:tc>
        <w:tc>
          <w:tcPr>
            <w:tcW w:w="1843" w:type="dxa"/>
            <w:gridSpan w:val="2"/>
            <w:vAlign w:val="center"/>
          </w:tcPr>
          <w:p w14:paraId="178E00AE" w14:textId="77777777" w:rsidR="00666CF1" w:rsidRPr="00592828" w:rsidRDefault="00666CF1" w:rsidP="00066094">
            <w:pPr>
              <w:jc w:val="center"/>
              <w:rPr>
                <w:sz w:val="20"/>
              </w:rPr>
            </w:pPr>
            <w:r w:rsidRPr="00592828">
              <w:rPr>
                <w:sz w:val="20"/>
              </w:rPr>
              <w:t>Межотопительный период</w:t>
            </w:r>
          </w:p>
        </w:tc>
        <w:tc>
          <w:tcPr>
            <w:tcW w:w="709" w:type="dxa"/>
            <w:vMerge/>
          </w:tcPr>
          <w:p w14:paraId="3DBCC484" w14:textId="77777777" w:rsidR="00666CF1" w:rsidRPr="00592828" w:rsidRDefault="00666CF1" w:rsidP="00066094">
            <w:pPr>
              <w:rPr>
                <w:sz w:val="20"/>
              </w:rPr>
            </w:pPr>
          </w:p>
        </w:tc>
        <w:tc>
          <w:tcPr>
            <w:tcW w:w="1417" w:type="dxa"/>
            <w:gridSpan w:val="2"/>
            <w:vMerge/>
          </w:tcPr>
          <w:p w14:paraId="0DCBC35D" w14:textId="77777777" w:rsidR="00666CF1" w:rsidRPr="00592828" w:rsidRDefault="00666CF1" w:rsidP="00066094">
            <w:pPr>
              <w:rPr>
                <w:sz w:val="20"/>
              </w:rPr>
            </w:pPr>
          </w:p>
        </w:tc>
      </w:tr>
      <w:tr w:rsidR="00666CF1" w:rsidRPr="00592828" w14:paraId="15372DAD" w14:textId="77777777" w:rsidTr="00066094">
        <w:trPr>
          <w:cantSplit/>
          <w:trHeight w:val="2552"/>
        </w:trPr>
        <w:tc>
          <w:tcPr>
            <w:tcW w:w="483" w:type="dxa"/>
            <w:vMerge/>
          </w:tcPr>
          <w:p w14:paraId="29818729" w14:textId="77777777" w:rsidR="00666CF1" w:rsidRPr="00592828" w:rsidRDefault="00666CF1" w:rsidP="00066094">
            <w:pPr>
              <w:rPr>
                <w:sz w:val="20"/>
              </w:rPr>
            </w:pPr>
          </w:p>
        </w:tc>
        <w:tc>
          <w:tcPr>
            <w:tcW w:w="1417" w:type="dxa"/>
            <w:vMerge/>
          </w:tcPr>
          <w:p w14:paraId="692AEEAF" w14:textId="77777777" w:rsidR="00666CF1" w:rsidRPr="00592828" w:rsidRDefault="00666CF1" w:rsidP="00066094">
            <w:pPr>
              <w:rPr>
                <w:sz w:val="20"/>
              </w:rPr>
            </w:pPr>
          </w:p>
        </w:tc>
        <w:tc>
          <w:tcPr>
            <w:tcW w:w="425" w:type="dxa"/>
            <w:vMerge/>
          </w:tcPr>
          <w:p w14:paraId="2F1391A8" w14:textId="77777777" w:rsidR="00666CF1" w:rsidRPr="00592828" w:rsidRDefault="00666CF1" w:rsidP="00066094">
            <w:pPr>
              <w:rPr>
                <w:sz w:val="20"/>
              </w:rPr>
            </w:pPr>
          </w:p>
        </w:tc>
        <w:tc>
          <w:tcPr>
            <w:tcW w:w="1560" w:type="dxa"/>
            <w:vMerge/>
          </w:tcPr>
          <w:p w14:paraId="1CC7AAF5" w14:textId="77777777" w:rsidR="00666CF1" w:rsidRPr="00592828" w:rsidRDefault="00666CF1" w:rsidP="00066094">
            <w:pPr>
              <w:rPr>
                <w:sz w:val="20"/>
              </w:rPr>
            </w:pPr>
          </w:p>
        </w:tc>
        <w:tc>
          <w:tcPr>
            <w:tcW w:w="1701" w:type="dxa"/>
            <w:vMerge/>
          </w:tcPr>
          <w:p w14:paraId="32F63313" w14:textId="77777777" w:rsidR="00666CF1" w:rsidRPr="00592828" w:rsidRDefault="00666CF1" w:rsidP="00066094">
            <w:pPr>
              <w:rPr>
                <w:sz w:val="20"/>
              </w:rPr>
            </w:pPr>
          </w:p>
        </w:tc>
        <w:tc>
          <w:tcPr>
            <w:tcW w:w="567" w:type="dxa"/>
            <w:vMerge/>
          </w:tcPr>
          <w:p w14:paraId="2A1230FA" w14:textId="77777777" w:rsidR="00666CF1" w:rsidRPr="00592828" w:rsidRDefault="00666CF1" w:rsidP="00066094">
            <w:pPr>
              <w:rPr>
                <w:sz w:val="20"/>
              </w:rPr>
            </w:pPr>
          </w:p>
        </w:tc>
        <w:tc>
          <w:tcPr>
            <w:tcW w:w="850" w:type="dxa"/>
            <w:vMerge/>
          </w:tcPr>
          <w:p w14:paraId="16EDAED4" w14:textId="77777777" w:rsidR="00666CF1" w:rsidRPr="00592828" w:rsidRDefault="00666CF1" w:rsidP="00066094">
            <w:pPr>
              <w:rPr>
                <w:sz w:val="20"/>
              </w:rPr>
            </w:pPr>
          </w:p>
        </w:tc>
        <w:tc>
          <w:tcPr>
            <w:tcW w:w="709" w:type="dxa"/>
            <w:vMerge/>
          </w:tcPr>
          <w:p w14:paraId="3758C3D9" w14:textId="77777777" w:rsidR="00666CF1" w:rsidRPr="00592828" w:rsidRDefault="00666CF1" w:rsidP="00066094">
            <w:pPr>
              <w:rPr>
                <w:sz w:val="20"/>
              </w:rPr>
            </w:pPr>
          </w:p>
        </w:tc>
        <w:tc>
          <w:tcPr>
            <w:tcW w:w="425" w:type="dxa"/>
            <w:vMerge/>
          </w:tcPr>
          <w:p w14:paraId="635E2496" w14:textId="77777777" w:rsidR="00666CF1" w:rsidRPr="00592828" w:rsidRDefault="00666CF1" w:rsidP="00066094">
            <w:pPr>
              <w:rPr>
                <w:sz w:val="20"/>
              </w:rPr>
            </w:pPr>
          </w:p>
        </w:tc>
        <w:tc>
          <w:tcPr>
            <w:tcW w:w="1276" w:type="dxa"/>
            <w:vMerge/>
          </w:tcPr>
          <w:p w14:paraId="2DAE76A5" w14:textId="77777777" w:rsidR="00666CF1" w:rsidRPr="00592828" w:rsidRDefault="00666CF1" w:rsidP="00066094">
            <w:pPr>
              <w:rPr>
                <w:sz w:val="20"/>
              </w:rPr>
            </w:pPr>
          </w:p>
        </w:tc>
        <w:tc>
          <w:tcPr>
            <w:tcW w:w="709" w:type="dxa"/>
          </w:tcPr>
          <w:p w14:paraId="190A5DDA" w14:textId="77777777" w:rsidR="00666CF1" w:rsidRPr="00592828" w:rsidRDefault="00666CF1" w:rsidP="00066094">
            <w:pPr>
              <w:jc w:val="center"/>
              <w:rPr>
                <w:sz w:val="20"/>
              </w:rPr>
            </w:pPr>
            <w:r w:rsidRPr="00592828">
              <w:rPr>
                <w:sz w:val="20"/>
              </w:rPr>
              <w:t>до узлов учета</w:t>
            </w:r>
          </w:p>
        </w:tc>
        <w:tc>
          <w:tcPr>
            <w:tcW w:w="708" w:type="dxa"/>
          </w:tcPr>
          <w:p w14:paraId="3DBF39BB" w14:textId="77777777" w:rsidR="00666CF1" w:rsidRPr="00592828" w:rsidRDefault="00666CF1" w:rsidP="00066094">
            <w:pPr>
              <w:jc w:val="center"/>
              <w:rPr>
                <w:sz w:val="20"/>
              </w:rPr>
            </w:pPr>
            <w:r w:rsidRPr="00592828">
              <w:rPr>
                <w:sz w:val="20"/>
              </w:rPr>
              <w:t>после узлов учета</w:t>
            </w:r>
          </w:p>
        </w:tc>
        <w:tc>
          <w:tcPr>
            <w:tcW w:w="1134" w:type="dxa"/>
          </w:tcPr>
          <w:p w14:paraId="6C1683FC" w14:textId="77777777" w:rsidR="00666CF1" w:rsidRPr="00592828" w:rsidRDefault="00666CF1" w:rsidP="00066094">
            <w:pPr>
              <w:jc w:val="center"/>
              <w:rPr>
                <w:sz w:val="20"/>
              </w:rPr>
            </w:pPr>
            <w:r w:rsidRPr="00592828">
              <w:rPr>
                <w:sz w:val="20"/>
              </w:rPr>
              <w:t>до узлов учета</w:t>
            </w:r>
          </w:p>
        </w:tc>
        <w:tc>
          <w:tcPr>
            <w:tcW w:w="709" w:type="dxa"/>
          </w:tcPr>
          <w:p w14:paraId="36D25E92" w14:textId="77777777" w:rsidR="00666CF1" w:rsidRPr="00592828" w:rsidRDefault="00666CF1" w:rsidP="00066094">
            <w:pPr>
              <w:jc w:val="center"/>
              <w:rPr>
                <w:sz w:val="20"/>
              </w:rPr>
            </w:pPr>
            <w:r w:rsidRPr="00592828">
              <w:rPr>
                <w:sz w:val="20"/>
              </w:rPr>
              <w:t>после узлов учета</w:t>
            </w:r>
          </w:p>
        </w:tc>
        <w:tc>
          <w:tcPr>
            <w:tcW w:w="709" w:type="dxa"/>
            <w:vMerge/>
          </w:tcPr>
          <w:p w14:paraId="3F82E2FA" w14:textId="77777777" w:rsidR="00666CF1" w:rsidRPr="00592828" w:rsidRDefault="00666CF1" w:rsidP="00066094">
            <w:pPr>
              <w:rPr>
                <w:sz w:val="20"/>
              </w:rPr>
            </w:pPr>
          </w:p>
        </w:tc>
        <w:tc>
          <w:tcPr>
            <w:tcW w:w="850" w:type="dxa"/>
            <w:textDirection w:val="btLr"/>
          </w:tcPr>
          <w:p w14:paraId="1B4A65CB" w14:textId="77777777" w:rsidR="00666CF1" w:rsidRPr="00592828" w:rsidRDefault="00666CF1" w:rsidP="00066094">
            <w:pPr>
              <w:ind w:left="113" w:right="113"/>
              <w:rPr>
                <w:sz w:val="20"/>
              </w:rPr>
            </w:pPr>
            <w:r w:rsidRPr="00592828">
              <w:rPr>
                <w:sz w:val="20"/>
              </w:rPr>
              <w:t>в теплопотребляющих установках</w:t>
            </w:r>
          </w:p>
        </w:tc>
        <w:tc>
          <w:tcPr>
            <w:tcW w:w="567" w:type="dxa"/>
            <w:textDirection w:val="btLr"/>
          </w:tcPr>
          <w:p w14:paraId="102FCF7A" w14:textId="77777777" w:rsidR="00666CF1" w:rsidRPr="00592828" w:rsidRDefault="00666CF1" w:rsidP="00066094">
            <w:pPr>
              <w:ind w:left="113" w:right="113"/>
              <w:rPr>
                <w:sz w:val="20"/>
              </w:rPr>
            </w:pPr>
            <w:r w:rsidRPr="00592828">
              <w:rPr>
                <w:sz w:val="20"/>
              </w:rPr>
              <w:t>в тепловых сетях</w:t>
            </w:r>
          </w:p>
        </w:tc>
      </w:tr>
      <w:tr w:rsidR="00666CF1" w:rsidRPr="00592828" w14:paraId="74EC647D" w14:textId="77777777" w:rsidTr="00066094">
        <w:trPr>
          <w:trHeight w:val="407"/>
        </w:trPr>
        <w:tc>
          <w:tcPr>
            <w:tcW w:w="483" w:type="dxa"/>
          </w:tcPr>
          <w:p w14:paraId="00DFFBBA" w14:textId="77777777" w:rsidR="00666CF1" w:rsidRPr="00592828" w:rsidRDefault="00666CF1" w:rsidP="00066094">
            <w:pPr>
              <w:jc w:val="center"/>
              <w:rPr>
                <w:sz w:val="20"/>
              </w:rPr>
            </w:pPr>
            <w:r>
              <w:rPr>
                <w:sz w:val="20"/>
              </w:rPr>
              <w:t>1</w:t>
            </w:r>
          </w:p>
        </w:tc>
        <w:tc>
          <w:tcPr>
            <w:tcW w:w="1417" w:type="dxa"/>
            <w:vMerge w:val="restart"/>
            <w:vAlign w:val="center"/>
          </w:tcPr>
          <w:p w14:paraId="2BC8B2B0" w14:textId="113B76A7" w:rsidR="00666CF1" w:rsidRPr="00592828" w:rsidRDefault="00666CF1" w:rsidP="00066094">
            <w:pPr>
              <w:rPr>
                <w:sz w:val="20"/>
              </w:rPr>
            </w:pPr>
          </w:p>
        </w:tc>
        <w:tc>
          <w:tcPr>
            <w:tcW w:w="425" w:type="dxa"/>
            <w:vMerge w:val="restart"/>
            <w:vAlign w:val="center"/>
          </w:tcPr>
          <w:p w14:paraId="4D7BD28B" w14:textId="2207685D" w:rsidR="00666CF1" w:rsidRPr="00592828" w:rsidRDefault="00666CF1" w:rsidP="00066094">
            <w:pPr>
              <w:rPr>
                <w:sz w:val="20"/>
              </w:rPr>
            </w:pPr>
          </w:p>
        </w:tc>
        <w:tc>
          <w:tcPr>
            <w:tcW w:w="1560" w:type="dxa"/>
          </w:tcPr>
          <w:p w14:paraId="22490437" w14:textId="367AD9EF" w:rsidR="00666CF1" w:rsidRPr="00592828" w:rsidRDefault="00666CF1" w:rsidP="00066094">
            <w:pPr>
              <w:rPr>
                <w:sz w:val="20"/>
              </w:rPr>
            </w:pPr>
          </w:p>
        </w:tc>
        <w:tc>
          <w:tcPr>
            <w:tcW w:w="1701" w:type="dxa"/>
          </w:tcPr>
          <w:p w14:paraId="66336860" w14:textId="545AB266" w:rsidR="00666CF1" w:rsidRPr="00592828" w:rsidRDefault="00666CF1" w:rsidP="00066094">
            <w:pPr>
              <w:rPr>
                <w:sz w:val="20"/>
              </w:rPr>
            </w:pPr>
          </w:p>
        </w:tc>
        <w:tc>
          <w:tcPr>
            <w:tcW w:w="567" w:type="dxa"/>
          </w:tcPr>
          <w:p w14:paraId="5D382621" w14:textId="7A561B1A" w:rsidR="00666CF1" w:rsidRPr="00592828" w:rsidRDefault="00666CF1" w:rsidP="00066094">
            <w:pPr>
              <w:jc w:val="center"/>
              <w:rPr>
                <w:sz w:val="20"/>
              </w:rPr>
            </w:pPr>
          </w:p>
        </w:tc>
        <w:tc>
          <w:tcPr>
            <w:tcW w:w="850" w:type="dxa"/>
          </w:tcPr>
          <w:p w14:paraId="4E1BB879" w14:textId="312883D4" w:rsidR="00666CF1" w:rsidRPr="00592828" w:rsidRDefault="00666CF1" w:rsidP="00066094">
            <w:pPr>
              <w:jc w:val="center"/>
              <w:rPr>
                <w:sz w:val="20"/>
              </w:rPr>
            </w:pPr>
          </w:p>
        </w:tc>
        <w:tc>
          <w:tcPr>
            <w:tcW w:w="709" w:type="dxa"/>
          </w:tcPr>
          <w:p w14:paraId="1880D6CC" w14:textId="67F4B09E" w:rsidR="00666CF1" w:rsidRPr="00592828" w:rsidRDefault="00666CF1" w:rsidP="00066094">
            <w:pPr>
              <w:jc w:val="center"/>
              <w:rPr>
                <w:sz w:val="20"/>
              </w:rPr>
            </w:pPr>
          </w:p>
        </w:tc>
        <w:tc>
          <w:tcPr>
            <w:tcW w:w="425" w:type="dxa"/>
          </w:tcPr>
          <w:p w14:paraId="21BD059C" w14:textId="71691918" w:rsidR="00666CF1" w:rsidRPr="008B60CB" w:rsidRDefault="00666CF1" w:rsidP="00066094">
            <w:pPr>
              <w:rPr>
                <w:sz w:val="20"/>
                <w:lang w:val="en-US"/>
              </w:rPr>
            </w:pPr>
          </w:p>
        </w:tc>
        <w:tc>
          <w:tcPr>
            <w:tcW w:w="1276" w:type="dxa"/>
          </w:tcPr>
          <w:p w14:paraId="6B8CFFAB" w14:textId="32A7FB86" w:rsidR="00666CF1" w:rsidRPr="00592828" w:rsidRDefault="00666CF1" w:rsidP="00066094">
            <w:pPr>
              <w:jc w:val="center"/>
              <w:rPr>
                <w:sz w:val="20"/>
              </w:rPr>
            </w:pPr>
          </w:p>
        </w:tc>
        <w:tc>
          <w:tcPr>
            <w:tcW w:w="709" w:type="dxa"/>
          </w:tcPr>
          <w:p w14:paraId="1B3946B3" w14:textId="398B5E28" w:rsidR="00666CF1" w:rsidRPr="00592828" w:rsidRDefault="00666CF1" w:rsidP="00066094">
            <w:pPr>
              <w:rPr>
                <w:sz w:val="20"/>
              </w:rPr>
            </w:pPr>
          </w:p>
        </w:tc>
        <w:tc>
          <w:tcPr>
            <w:tcW w:w="708" w:type="dxa"/>
          </w:tcPr>
          <w:p w14:paraId="7F59F300" w14:textId="362160CD" w:rsidR="00666CF1" w:rsidRPr="00592828" w:rsidRDefault="00666CF1" w:rsidP="00066094">
            <w:pPr>
              <w:rPr>
                <w:sz w:val="20"/>
              </w:rPr>
            </w:pPr>
          </w:p>
        </w:tc>
        <w:tc>
          <w:tcPr>
            <w:tcW w:w="1134" w:type="dxa"/>
          </w:tcPr>
          <w:p w14:paraId="38CC4D1F" w14:textId="0926F212" w:rsidR="00666CF1" w:rsidRPr="00592828" w:rsidRDefault="00666CF1" w:rsidP="00066094">
            <w:pPr>
              <w:rPr>
                <w:sz w:val="20"/>
              </w:rPr>
            </w:pPr>
          </w:p>
        </w:tc>
        <w:tc>
          <w:tcPr>
            <w:tcW w:w="709" w:type="dxa"/>
          </w:tcPr>
          <w:p w14:paraId="10B77D80" w14:textId="3C6BA85E" w:rsidR="00666CF1" w:rsidRPr="00592828" w:rsidRDefault="00666CF1" w:rsidP="00066094">
            <w:pPr>
              <w:rPr>
                <w:sz w:val="20"/>
              </w:rPr>
            </w:pPr>
          </w:p>
        </w:tc>
        <w:tc>
          <w:tcPr>
            <w:tcW w:w="709" w:type="dxa"/>
          </w:tcPr>
          <w:p w14:paraId="6A5645CE" w14:textId="30976E35" w:rsidR="00666CF1" w:rsidRPr="00592828" w:rsidRDefault="00666CF1" w:rsidP="00066094">
            <w:pPr>
              <w:jc w:val="center"/>
              <w:rPr>
                <w:sz w:val="20"/>
              </w:rPr>
            </w:pPr>
          </w:p>
        </w:tc>
        <w:tc>
          <w:tcPr>
            <w:tcW w:w="850" w:type="dxa"/>
          </w:tcPr>
          <w:p w14:paraId="0AC0D36B" w14:textId="77777777" w:rsidR="00666CF1" w:rsidRPr="00592828" w:rsidRDefault="00666CF1" w:rsidP="00066094">
            <w:pPr>
              <w:rPr>
                <w:sz w:val="20"/>
              </w:rPr>
            </w:pPr>
          </w:p>
        </w:tc>
        <w:tc>
          <w:tcPr>
            <w:tcW w:w="567" w:type="dxa"/>
          </w:tcPr>
          <w:p w14:paraId="227B72B6" w14:textId="77777777" w:rsidR="00666CF1" w:rsidRPr="00592828" w:rsidRDefault="00666CF1" w:rsidP="00066094">
            <w:pPr>
              <w:rPr>
                <w:sz w:val="20"/>
              </w:rPr>
            </w:pPr>
          </w:p>
        </w:tc>
      </w:tr>
      <w:tr w:rsidR="00666CF1" w:rsidRPr="00592828" w14:paraId="0274EF41" w14:textId="77777777" w:rsidTr="00066094">
        <w:trPr>
          <w:trHeight w:val="407"/>
        </w:trPr>
        <w:tc>
          <w:tcPr>
            <w:tcW w:w="483" w:type="dxa"/>
          </w:tcPr>
          <w:p w14:paraId="2BD80E57" w14:textId="77777777" w:rsidR="00666CF1" w:rsidRDefault="00666CF1" w:rsidP="00066094">
            <w:pPr>
              <w:jc w:val="center"/>
              <w:rPr>
                <w:sz w:val="20"/>
              </w:rPr>
            </w:pPr>
            <w:r>
              <w:rPr>
                <w:sz w:val="20"/>
              </w:rPr>
              <w:t>2</w:t>
            </w:r>
          </w:p>
        </w:tc>
        <w:tc>
          <w:tcPr>
            <w:tcW w:w="1417" w:type="dxa"/>
            <w:vMerge/>
          </w:tcPr>
          <w:p w14:paraId="1AAAEE0F" w14:textId="77777777" w:rsidR="00666CF1" w:rsidRPr="00592828" w:rsidRDefault="00666CF1" w:rsidP="00066094">
            <w:pPr>
              <w:rPr>
                <w:sz w:val="20"/>
              </w:rPr>
            </w:pPr>
          </w:p>
        </w:tc>
        <w:tc>
          <w:tcPr>
            <w:tcW w:w="425" w:type="dxa"/>
            <w:vMerge/>
          </w:tcPr>
          <w:p w14:paraId="2A7B6FBF" w14:textId="77777777" w:rsidR="00666CF1" w:rsidRPr="00592828" w:rsidRDefault="00666CF1" w:rsidP="00066094">
            <w:pPr>
              <w:rPr>
                <w:sz w:val="20"/>
              </w:rPr>
            </w:pPr>
          </w:p>
        </w:tc>
        <w:tc>
          <w:tcPr>
            <w:tcW w:w="1560" w:type="dxa"/>
          </w:tcPr>
          <w:p w14:paraId="5C7AB200" w14:textId="455D32D5" w:rsidR="00666CF1" w:rsidRPr="00592828" w:rsidRDefault="00666CF1" w:rsidP="00066094">
            <w:pPr>
              <w:rPr>
                <w:sz w:val="20"/>
              </w:rPr>
            </w:pPr>
          </w:p>
        </w:tc>
        <w:tc>
          <w:tcPr>
            <w:tcW w:w="1701" w:type="dxa"/>
          </w:tcPr>
          <w:p w14:paraId="6A0B8C01" w14:textId="07B85338" w:rsidR="00666CF1" w:rsidRPr="00592828" w:rsidRDefault="00666CF1" w:rsidP="00066094">
            <w:pPr>
              <w:rPr>
                <w:sz w:val="20"/>
              </w:rPr>
            </w:pPr>
          </w:p>
        </w:tc>
        <w:tc>
          <w:tcPr>
            <w:tcW w:w="567" w:type="dxa"/>
          </w:tcPr>
          <w:p w14:paraId="5806F2AE" w14:textId="53E80944" w:rsidR="00666CF1" w:rsidRPr="00592828" w:rsidRDefault="00666CF1" w:rsidP="00066094">
            <w:pPr>
              <w:jc w:val="center"/>
              <w:rPr>
                <w:sz w:val="20"/>
              </w:rPr>
            </w:pPr>
          </w:p>
        </w:tc>
        <w:tc>
          <w:tcPr>
            <w:tcW w:w="850" w:type="dxa"/>
          </w:tcPr>
          <w:p w14:paraId="1D98E1C4" w14:textId="5B652FCF" w:rsidR="00666CF1" w:rsidRPr="008B60CB" w:rsidRDefault="00666CF1" w:rsidP="00066094">
            <w:pPr>
              <w:jc w:val="center"/>
              <w:rPr>
                <w:sz w:val="20"/>
                <w:lang w:val="en-US"/>
              </w:rPr>
            </w:pPr>
          </w:p>
        </w:tc>
        <w:tc>
          <w:tcPr>
            <w:tcW w:w="709" w:type="dxa"/>
          </w:tcPr>
          <w:p w14:paraId="0D19ECE8" w14:textId="5B5EB57C" w:rsidR="00666CF1" w:rsidRPr="00592828" w:rsidRDefault="00666CF1" w:rsidP="00066094">
            <w:pPr>
              <w:jc w:val="center"/>
              <w:rPr>
                <w:sz w:val="20"/>
              </w:rPr>
            </w:pPr>
          </w:p>
        </w:tc>
        <w:tc>
          <w:tcPr>
            <w:tcW w:w="425" w:type="dxa"/>
          </w:tcPr>
          <w:p w14:paraId="36A22572" w14:textId="19AB4ABB" w:rsidR="00666CF1" w:rsidRPr="00592828" w:rsidRDefault="00666CF1" w:rsidP="00066094">
            <w:pPr>
              <w:rPr>
                <w:sz w:val="20"/>
              </w:rPr>
            </w:pPr>
          </w:p>
        </w:tc>
        <w:tc>
          <w:tcPr>
            <w:tcW w:w="1276" w:type="dxa"/>
          </w:tcPr>
          <w:p w14:paraId="058363DB" w14:textId="0B781ADD" w:rsidR="00666CF1" w:rsidRPr="00592828" w:rsidRDefault="00666CF1" w:rsidP="00066094">
            <w:pPr>
              <w:jc w:val="center"/>
              <w:rPr>
                <w:sz w:val="20"/>
              </w:rPr>
            </w:pPr>
          </w:p>
        </w:tc>
        <w:tc>
          <w:tcPr>
            <w:tcW w:w="709" w:type="dxa"/>
          </w:tcPr>
          <w:p w14:paraId="1C9A6914" w14:textId="77777777" w:rsidR="00666CF1" w:rsidRPr="00592828" w:rsidRDefault="00666CF1" w:rsidP="00066094">
            <w:pPr>
              <w:rPr>
                <w:sz w:val="20"/>
              </w:rPr>
            </w:pPr>
          </w:p>
        </w:tc>
        <w:tc>
          <w:tcPr>
            <w:tcW w:w="708" w:type="dxa"/>
          </w:tcPr>
          <w:p w14:paraId="6ABDF7A9" w14:textId="77777777" w:rsidR="00666CF1" w:rsidRPr="00592828" w:rsidRDefault="00666CF1" w:rsidP="00066094">
            <w:pPr>
              <w:rPr>
                <w:sz w:val="20"/>
              </w:rPr>
            </w:pPr>
          </w:p>
        </w:tc>
        <w:tc>
          <w:tcPr>
            <w:tcW w:w="1134" w:type="dxa"/>
          </w:tcPr>
          <w:p w14:paraId="14D2EE9B" w14:textId="77777777" w:rsidR="00666CF1" w:rsidRPr="00592828" w:rsidRDefault="00666CF1" w:rsidP="00066094">
            <w:pPr>
              <w:rPr>
                <w:sz w:val="20"/>
              </w:rPr>
            </w:pPr>
          </w:p>
        </w:tc>
        <w:tc>
          <w:tcPr>
            <w:tcW w:w="709" w:type="dxa"/>
          </w:tcPr>
          <w:p w14:paraId="7B186C79" w14:textId="77777777" w:rsidR="00666CF1" w:rsidRPr="00592828" w:rsidRDefault="00666CF1" w:rsidP="00066094">
            <w:pPr>
              <w:rPr>
                <w:sz w:val="20"/>
              </w:rPr>
            </w:pPr>
          </w:p>
        </w:tc>
        <w:tc>
          <w:tcPr>
            <w:tcW w:w="709" w:type="dxa"/>
          </w:tcPr>
          <w:p w14:paraId="730658B0" w14:textId="3143A75B" w:rsidR="00666CF1" w:rsidRPr="00592828" w:rsidRDefault="00666CF1" w:rsidP="00066094">
            <w:pPr>
              <w:jc w:val="center"/>
              <w:rPr>
                <w:sz w:val="20"/>
              </w:rPr>
            </w:pPr>
          </w:p>
        </w:tc>
        <w:tc>
          <w:tcPr>
            <w:tcW w:w="850" w:type="dxa"/>
          </w:tcPr>
          <w:p w14:paraId="55854628" w14:textId="77777777" w:rsidR="00666CF1" w:rsidRPr="00592828" w:rsidRDefault="00666CF1" w:rsidP="00066094">
            <w:pPr>
              <w:rPr>
                <w:sz w:val="20"/>
              </w:rPr>
            </w:pPr>
          </w:p>
        </w:tc>
        <w:tc>
          <w:tcPr>
            <w:tcW w:w="567" w:type="dxa"/>
          </w:tcPr>
          <w:p w14:paraId="74E14DDC" w14:textId="77777777" w:rsidR="00666CF1" w:rsidRPr="00592828" w:rsidRDefault="00666CF1" w:rsidP="00066094">
            <w:pPr>
              <w:rPr>
                <w:sz w:val="20"/>
              </w:rPr>
            </w:pPr>
          </w:p>
        </w:tc>
      </w:tr>
      <w:tr w:rsidR="00666CF1" w:rsidRPr="00592828" w14:paraId="4B8CA3B8" w14:textId="77777777" w:rsidTr="00066094">
        <w:trPr>
          <w:trHeight w:val="411"/>
        </w:trPr>
        <w:tc>
          <w:tcPr>
            <w:tcW w:w="483" w:type="dxa"/>
          </w:tcPr>
          <w:p w14:paraId="5B0B4DAE" w14:textId="77777777" w:rsidR="00666CF1" w:rsidRPr="00592828" w:rsidRDefault="00666CF1" w:rsidP="00066094">
            <w:pPr>
              <w:jc w:val="center"/>
              <w:rPr>
                <w:sz w:val="20"/>
              </w:rPr>
            </w:pPr>
            <w:r>
              <w:rPr>
                <w:sz w:val="20"/>
              </w:rPr>
              <w:t>3</w:t>
            </w:r>
          </w:p>
        </w:tc>
        <w:tc>
          <w:tcPr>
            <w:tcW w:w="1417" w:type="dxa"/>
            <w:vMerge/>
          </w:tcPr>
          <w:p w14:paraId="5BAFE779" w14:textId="77777777" w:rsidR="00666CF1" w:rsidRPr="00592828" w:rsidRDefault="00666CF1" w:rsidP="00066094">
            <w:pPr>
              <w:rPr>
                <w:sz w:val="20"/>
              </w:rPr>
            </w:pPr>
          </w:p>
        </w:tc>
        <w:tc>
          <w:tcPr>
            <w:tcW w:w="425" w:type="dxa"/>
            <w:vMerge/>
          </w:tcPr>
          <w:p w14:paraId="065006F2" w14:textId="77777777" w:rsidR="00666CF1" w:rsidRPr="00592828" w:rsidRDefault="00666CF1" w:rsidP="00066094">
            <w:pPr>
              <w:rPr>
                <w:sz w:val="20"/>
              </w:rPr>
            </w:pPr>
          </w:p>
        </w:tc>
        <w:tc>
          <w:tcPr>
            <w:tcW w:w="1560" w:type="dxa"/>
          </w:tcPr>
          <w:p w14:paraId="47271A4D" w14:textId="45A2D6D8" w:rsidR="00666CF1" w:rsidRPr="00592828" w:rsidRDefault="00666CF1" w:rsidP="00066094">
            <w:pPr>
              <w:rPr>
                <w:sz w:val="20"/>
              </w:rPr>
            </w:pPr>
          </w:p>
        </w:tc>
        <w:tc>
          <w:tcPr>
            <w:tcW w:w="1701" w:type="dxa"/>
          </w:tcPr>
          <w:p w14:paraId="4228D224" w14:textId="722D0EEF" w:rsidR="00666CF1" w:rsidRPr="00592828" w:rsidRDefault="00666CF1" w:rsidP="00066094">
            <w:pPr>
              <w:rPr>
                <w:sz w:val="20"/>
              </w:rPr>
            </w:pPr>
          </w:p>
        </w:tc>
        <w:tc>
          <w:tcPr>
            <w:tcW w:w="567" w:type="dxa"/>
          </w:tcPr>
          <w:p w14:paraId="33128493" w14:textId="431AB20A" w:rsidR="00666CF1" w:rsidRPr="00592828" w:rsidRDefault="00666CF1" w:rsidP="00066094">
            <w:pPr>
              <w:jc w:val="center"/>
              <w:rPr>
                <w:sz w:val="20"/>
              </w:rPr>
            </w:pPr>
          </w:p>
        </w:tc>
        <w:tc>
          <w:tcPr>
            <w:tcW w:w="850" w:type="dxa"/>
          </w:tcPr>
          <w:p w14:paraId="6874B88B" w14:textId="53A38463" w:rsidR="00666CF1" w:rsidRPr="008B60CB" w:rsidRDefault="00666CF1" w:rsidP="00066094">
            <w:pPr>
              <w:jc w:val="center"/>
              <w:rPr>
                <w:sz w:val="20"/>
              </w:rPr>
            </w:pPr>
          </w:p>
        </w:tc>
        <w:tc>
          <w:tcPr>
            <w:tcW w:w="709" w:type="dxa"/>
          </w:tcPr>
          <w:p w14:paraId="60D88EBA" w14:textId="14747B1B" w:rsidR="00666CF1" w:rsidRPr="00592828" w:rsidRDefault="00666CF1" w:rsidP="00066094">
            <w:pPr>
              <w:jc w:val="center"/>
              <w:rPr>
                <w:sz w:val="20"/>
              </w:rPr>
            </w:pPr>
          </w:p>
        </w:tc>
        <w:tc>
          <w:tcPr>
            <w:tcW w:w="425" w:type="dxa"/>
          </w:tcPr>
          <w:p w14:paraId="6EE8546D" w14:textId="19776543" w:rsidR="00666CF1" w:rsidRPr="00592828" w:rsidRDefault="00666CF1" w:rsidP="00066094">
            <w:pPr>
              <w:rPr>
                <w:sz w:val="20"/>
              </w:rPr>
            </w:pPr>
          </w:p>
        </w:tc>
        <w:tc>
          <w:tcPr>
            <w:tcW w:w="1276" w:type="dxa"/>
          </w:tcPr>
          <w:p w14:paraId="61FBD826" w14:textId="3017BB40" w:rsidR="00666CF1" w:rsidRPr="00592828" w:rsidRDefault="00666CF1" w:rsidP="00066094">
            <w:pPr>
              <w:jc w:val="center"/>
              <w:rPr>
                <w:sz w:val="20"/>
              </w:rPr>
            </w:pPr>
          </w:p>
        </w:tc>
        <w:tc>
          <w:tcPr>
            <w:tcW w:w="709" w:type="dxa"/>
          </w:tcPr>
          <w:p w14:paraId="15A02211" w14:textId="77777777" w:rsidR="00666CF1" w:rsidRPr="00592828" w:rsidRDefault="00666CF1" w:rsidP="00066094">
            <w:pPr>
              <w:rPr>
                <w:sz w:val="20"/>
              </w:rPr>
            </w:pPr>
          </w:p>
        </w:tc>
        <w:tc>
          <w:tcPr>
            <w:tcW w:w="708" w:type="dxa"/>
          </w:tcPr>
          <w:p w14:paraId="3B47AE1C" w14:textId="77777777" w:rsidR="00666CF1" w:rsidRPr="00592828" w:rsidRDefault="00666CF1" w:rsidP="00066094">
            <w:pPr>
              <w:rPr>
                <w:sz w:val="20"/>
              </w:rPr>
            </w:pPr>
          </w:p>
        </w:tc>
        <w:tc>
          <w:tcPr>
            <w:tcW w:w="1134" w:type="dxa"/>
          </w:tcPr>
          <w:p w14:paraId="47EF2A09" w14:textId="77777777" w:rsidR="00666CF1" w:rsidRPr="00592828" w:rsidRDefault="00666CF1" w:rsidP="00066094">
            <w:pPr>
              <w:rPr>
                <w:sz w:val="20"/>
              </w:rPr>
            </w:pPr>
          </w:p>
        </w:tc>
        <w:tc>
          <w:tcPr>
            <w:tcW w:w="709" w:type="dxa"/>
          </w:tcPr>
          <w:p w14:paraId="3D2C6825" w14:textId="77777777" w:rsidR="00666CF1" w:rsidRPr="00592828" w:rsidRDefault="00666CF1" w:rsidP="00066094">
            <w:pPr>
              <w:rPr>
                <w:sz w:val="20"/>
              </w:rPr>
            </w:pPr>
          </w:p>
        </w:tc>
        <w:tc>
          <w:tcPr>
            <w:tcW w:w="709" w:type="dxa"/>
          </w:tcPr>
          <w:p w14:paraId="6BA43B37" w14:textId="2373E4A8" w:rsidR="00666CF1" w:rsidRPr="00592828" w:rsidRDefault="00666CF1" w:rsidP="00066094">
            <w:pPr>
              <w:jc w:val="center"/>
              <w:rPr>
                <w:sz w:val="20"/>
              </w:rPr>
            </w:pPr>
          </w:p>
        </w:tc>
        <w:tc>
          <w:tcPr>
            <w:tcW w:w="850" w:type="dxa"/>
          </w:tcPr>
          <w:p w14:paraId="16809CC7" w14:textId="77777777" w:rsidR="00666CF1" w:rsidRPr="00592828" w:rsidRDefault="00666CF1" w:rsidP="00066094">
            <w:pPr>
              <w:rPr>
                <w:sz w:val="20"/>
              </w:rPr>
            </w:pPr>
          </w:p>
        </w:tc>
        <w:tc>
          <w:tcPr>
            <w:tcW w:w="567" w:type="dxa"/>
          </w:tcPr>
          <w:p w14:paraId="5F0B3211" w14:textId="77777777" w:rsidR="00666CF1" w:rsidRPr="00592828" w:rsidRDefault="00666CF1" w:rsidP="00066094">
            <w:pPr>
              <w:rPr>
                <w:sz w:val="20"/>
              </w:rPr>
            </w:pPr>
          </w:p>
        </w:tc>
      </w:tr>
      <w:tr w:rsidR="00666CF1" w:rsidRPr="00592828" w14:paraId="6A1E9917" w14:textId="77777777" w:rsidTr="00066094">
        <w:trPr>
          <w:trHeight w:val="543"/>
        </w:trPr>
        <w:tc>
          <w:tcPr>
            <w:tcW w:w="8137" w:type="dxa"/>
            <w:gridSpan w:val="9"/>
          </w:tcPr>
          <w:p w14:paraId="6D71B91C" w14:textId="77777777" w:rsidR="00666CF1" w:rsidRPr="00592828" w:rsidRDefault="00666CF1" w:rsidP="00066094">
            <w:pPr>
              <w:rPr>
                <w:b/>
                <w:sz w:val="20"/>
              </w:rPr>
            </w:pPr>
            <w:r w:rsidRPr="00592828">
              <w:rPr>
                <w:b/>
                <w:sz w:val="20"/>
              </w:rPr>
              <w:t>ИТОГО по каждой точке подключения</w:t>
            </w:r>
          </w:p>
        </w:tc>
        <w:tc>
          <w:tcPr>
            <w:tcW w:w="1276" w:type="dxa"/>
          </w:tcPr>
          <w:p w14:paraId="3ED75D42" w14:textId="29BF6EB0" w:rsidR="00666CF1" w:rsidRPr="007B4274" w:rsidRDefault="00666CF1" w:rsidP="00066094">
            <w:pPr>
              <w:jc w:val="center"/>
              <w:rPr>
                <w:b/>
                <w:sz w:val="20"/>
              </w:rPr>
            </w:pPr>
          </w:p>
        </w:tc>
        <w:tc>
          <w:tcPr>
            <w:tcW w:w="709" w:type="dxa"/>
          </w:tcPr>
          <w:p w14:paraId="67219101" w14:textId="77777777" w:rsidR="00666CF1" w:rsidRPr="00592828" w:rsidRDefault="00666CF1" w:rsidP="00066094">
            <w:pPr>
              <w:rPr>
                <w:sz w:val="20"/>
              </w:rPr>
            </w:pPr>
          </w:p>
        </w:tc>
        <w:tc>
          <w:tcPr>
            <w:tcW w:w="708" w:type="dxa"/>
          </w:tcPr>
          <w:p w14:paraId="0DC4C003" w14:textId="77777777" w:rsidR="00666CF1" w:rsidRPr="00592828" w:rsidRDefault="00666CF1" w:rsidP="00066094">
            <w:pPr>
              <w:rPr>
                <w:sz w:val="20"/>
              </w:rPr>
            </w:pPr>
          </w:p>
        </w:tc>
        <w:tc>
          <w:tcPr>
            <w:tcW w:w="1134" w:type="dxa"/>
          </w:tcPr>
          <w:p w14:paraId="5006F51A" w14:textId="77777777" w:rsidR="00666CF1" w:rsidRPr="00592828" w:rsidRDefault="00666CF1" w:rsidP="00066094">
            <w:pPr>
              <w:rPr>
                <w:sz w:val="20"/>
              </w:rPr>
            </w:pPr>
          </w:p>
        </w:tc>
        <w:tc>
          <w:tcPr>
            <w:tcW w:w="709" w:type="dxa"/>
          </w:tcPr>
          <w:p w14:paraId="35F5C142" w14:textId="77777777" w:rsidR="00666CF1" w:rsidRPr="00592828" w:rsidRDefault="00666CF1" w:rsidP="00066094">
            <w:pPr>
              <w:rPr>
                <w:sz w:val="20"/>
              </w:rPr>
            </w:pPr>
          </w:p>
        </w:tc>
        <w:tc>
          <w:tcPr>
            <w:tcW w:w="709" w:type="dxa"/>
          </w:tcPr>
          <w:p w14:paraId="3003E083" w14:textId="6EEA3350" w:rsidR="00666CF1" w:rsidRPr="007B4274" w:rsidRDefault="00666CF1" w:rsidP="00066094">
            <w:pPr>
              <w:jc w:val="center"/>
              <w:rPr>
                <w:b/>
                <w:sz w:val="20"/>
              </w:rPr>
            </w:pPr>
          </w:p>
        </w:tc>
        <w:tc>
          <w:tcPr>
            <w:tcW w:w="850" w:type="dxa"/>
          </w:tcPr>
          <w:p w14:paraId="1FC8CBC5" w14:textId="77777777" w:rsidR="00666CF1" w:rsidRPr="00592828" w:rsidRDefault="00666CF1" w:rsidP="00066094">
            <w:pPr>
              <w:rPr>
                <w:sz w:val="20"/>
              </w:rPr>
            </w:pPr>
          </w:p>
        </w:tc>
        <w:tc>
          <w:tcPr>
            <w:tcW w:w="567" w:type="dxa"/>
          </w:tcPr>
          <w:p w14:paraId="753E17A9" w14:textId="77777777" w:rsidR="00666CF1" w:rsidRPr="00592828" w:rsidRDefault="00666CF1" w:rsidP="00066094">
            <w:pPr>
              <w:rPr>
                <w:sz w:val="20"/>
              </w:rPr>
            </w:pPr>
          </w:p>
        </w:tc>
      </w:tr>
    </w:tbl>
    <w:p w14:paraId="28B03394" w14:textId="77777777" w:rsidR="0040399D" w:rsidRPr="00592828" w:rsidRDefault="0040399D" w:rsidP="00666CF1">
      <w:pPr>
        <w:spacing w:before="840"/>
        <w:jc w:val="center"/>
        <w:rPr>
          <w:sz w:val="20"/>
        </w:rPr>
      </w:pPr>
      <w:r w:rsidRPr="00592828">
        <w:rPr>
          <w:sz w:val="20"/>
        </w:rPr>
        <w:t>Подписи сторон</w:t>
      </w:r>
    </w:p>
    <w:p w14:paraId="0AB78564" w14:textId="77777777" w:rsidR="0040399D" w:rsidRPr="00592828" w:rsidRDefault="0040399D" w:rsidP="0040399D">
      <w:pPr>
        <w:rPr>
          <w:sz w:val="20"/>
        </w:rPr>
      </w:pPr>
    </w:p>
    <w:p w14:paraId="3D8511E3" w14:textId="00C844DB" w:rsidR="0040399D" w:rsidRDefault="0040399D" w:rsidP="0040399D">
      <w:pPr>
        <w:ind w:firstLine="708"/>
        <w:rPr>
          <w:sz w:val="20"/>
        </w:rPr>
      </w:pPr>
      <w:r w:rsidRPr="00592828">
        <w:rPr>
          <w:sz w:val="20"/>
        </w:rPr>
        <w:t>Теплоснабжающая организация</w:t>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00F043DC">
        <w:rPr>
          <w:sz w:val="20"/>
        </w:rPr>
        <w:tab/>
      </w:r>
      <w:r w:rsidRPr="00592828">
        <w:rPr>
          <w:sz w:val="20"/>
        </w:rPr>
        <w:tab/>
        <w:t>Потребитель</w:t>
      </w:r>
    </w:p>
    <w:p w14:paraId="1E062A47" w14:textId="45C73596" w:rsidR="00C00960" w:rsidRPr="005D2497" w:rsidRDefault="00C00960" w:rsidP="0040399D">
      <w:pPr>
        <w:ind w:firstLine="708"/>
        <w:rPr>
          <w:b/>
          <w:sz w:val="20"/>
        </w:rPr>
      </w:pPr>
      <w:r w:rsidRPr="005D2497">
        <w:rPr>
          <w:b/>
          <w:sz w:val="20"/>
        </w:rPr>
        <w:t>АО «ГалоПолимер Пермь»</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50C1306" w14:textId="77777777" w:rsidR="0040399D" w:rsidRPr="00592828" w:rsidRDefault="0040399D" w:rsidP="0040399D">
      <w:pPr>
        <w:rPr>
          <w:sz w:val="20"/>
        </w:rPr>
      </w:pPr>
    </w:p>
    <w:p w14:paraId="6CCB12CA" w14:textId="540B1A33" w:rsidR="00C00960" w:rsidRPr="00592828" w:rsidRDefault="00C00960" w:rsidP="00C00960">
      <w:pPr>
        <w:pStyle w:val="1"/>
        <w:ind w:left="0" w:right="0" w:firstLine="708"/>
        <w:rPr>
          <w:sz w:val="20"/>
        </w:rPr>
      </w:pPr>
      <w:r w:rsidRPr="00A11470">
        <w:rPr>
          <w:sz w:val="20"/>
        </w:rPr>
        <w:t xml:space="preserve">___________________/ Шайбаков </w:t>
      </w:r>
      <w:r w:rsidR="005D2497">
        <w:rPr>
          <w:sz w:val="20"/>
        </w:rPr>
        <w:t>М.В.</w:t>
      </w:r>
      <w:r w:rsidRPr="00A11470">
        <w:rPr>
          <w:sz w:val="20"/>
        </w:rPr>
        <w:t>/</w:t>
      </w:r>
      <w:r w:rsidRPr="00592828">
        <w:rPr>
          <w:sz w:val="20"/>
        </w:rPr>
        <w:tab/>
      </w:r>
      <w:r w:rsidRPr="00592828">
        <w:rPr>
          <w:sz w:val="20"/>
        </w:rPr>
        <w:tab/>
      </w:r>
      <w:r w:rsidRPr="00592828">
        <w:rPr>
          <w:sz w:val="20"/>
        </w:rPr>
        <w:tab/>
      </w:r>
      <w:r>
        <w:rPr>
          <w:sz w:val="20"/>
        </w:rPr>
        <w:tab/>
      </w:r>
      <w:r>
        <w:rPr>
          <w:sz w:val="20"/>
        </w:rPr>
        <w:tab/>
      </w:r>
      <w:r>
        <w:rPr>
          <w:sz w:val="20"/>
        </w:rPr>
        <w:tab/>
      </w:r>
      <w:r>
        <w:rPr>
          <w:sz w:val="20"/>
        </w:rPr>
        <w:tab/>
      </w:r>
      <w:r>
        <w:rPr>
          <w:sz w:val="20"/>
        </w:rPr>
        <w:tab/>
      </w:r>
      <w:r w:rsidR="00666CF1" w:rsidRPr="00A11470">
        <w:rPr>
          <w:bCs/>
          <w:sz w:val="20"/>
        </w:rPr>
        <w:t>_____________________/</w:t>
      </w:r>
      <w:r w:rsidR="00666CF1">
        <w:rPr>
          <w:bCs/>
          <w:sz w:val="20"/>
        </w:rPr>
        <w:t>______________./</w:t>
      </w:r>
    </w:p>
    <w:p w14:paraId="4A9FDF58" w14:textId="112B0E6D" w:rsidR="00666CF1" w:rsidRPr="00666CF1" w:rsidRDefault="00666CF1" w:rsidP="00666CF1">
      <w:pPr>
        <w:ind w:left="708" w:firstLine="708"/>
        <w:rPr>
          <w:sz w:val="14"/>
        </w:rPr>
      </w:pPr>
      <w:r w:rsidRPr="00666CF1">
        <w:rPr>
          <w:sz w:val="20"/>
          <w:vertAlign w:val="subscript"/>
        </w:rPr>
        <w:t>М.П.</w:t>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Pr>
          <w:sz w:val="20"/>
          <w:vertAlign w:val="subscript"/>
        </w:rPr>
        <w:tab/>
      </w:r>
      <w:r>
        <w:rPr>
          <w:sz w:val="20"/>
          <w:vertAlign w:val="subscript"/>
        </w:rPr>
        <w:tab/>
      </w:r>
      <w:r>
        <w:rPr>
          <w:sz w:val="20"/>
          <w:vertAlign w:val="subscript"/>
        </w:rPr>
        <w:tab/>
      </w:r>
      <w:r>
        <w:rPr>
          <w:sz w:val="20"/>
          <w:vertAlign w:val="subscript"/>
        </w:rPr>
        <w:tab/>
      </w:r>
      <w:r w:rsidRPr="00666CF1">
        <w:rPr>
          <w:sz w:val="20"/>
          <w:vertAlign w:val="subscript"/>
        </w:rPr>
        <w:t>М.П.</w:t>
      </w:r>
      <w:r>
        <w:rPr>
          <w:sz w:val="20"/>
          <w:vertAlign w:val="subscript"/>
        </w:rPr>
        <w:tab/>
      </w:r>
      <w:r>
        <w:rPr>
          <w:sz w:val="20"/>
          <w:vertAlign w:val="subscript"/>
        </w:rPr>
        <w:tab/>
        <w:t xml:space="preserve"> </w:t>
      </w:r>
      <w:r>
        <w:rPr>
          <w:sz w:val="16"/>
        </w:rPr>
        <w:t xml:space="preserve">              </w:t>
      </w:r>
      <w:r w:rsidRPr="00666CF1">
        <w:rPr>
          <w:sz w:val="14"/>
        </w:rPr>
        <w:t>Ф.И.О.</w:t>
      </w:r>
    </w:p>
    <w:p w14:paraId="466B618A" w14:textId="5D6452D8" w:rsidR="00017E9A" w:rsidRPr="00F57561" w:rsidRDefault="00017E9A" w:rsidP="00F57561">
      <w:pPr>
        <w:ind w:left="708" w:firstLine="708"/>
        <w:rPr>
          <w:sz w:val="20"/>
        </w:rPr>
        <w:sectPr w:rsidR="00017E9A" w:rsidRPr="00F57561" w:rsidSect="0089085E">
          <w:pgSz w:w="16838" w:h="11906" w:orient="landscape"/>
          <w:pgMar w:top="851" w:right="1134" w:bottom="1418" w:left="1134" w:header="709" w:footer="709" w:gutter="0"/>
          <w:cols w:space="708"/>
          <w:docGrid w:linePitch="360"/>
        </w:sectPr>
      </w:pPr>
    </w:p>
    <w:p w14:paraId="7D4B23E0" w14:textId="5FC61AEA" w:rsidR="00666CF1" w:rsidRDefault="00666CF1" w:rsidP="00666CF1">
      <w:pPr>
        <w:rPr>
          <w:sz w:val="20"/>
        </w:rPr>
      </w:pPr>
      <w:r w:rsidRPr="00592828">
        <w:rPr>
          <w:sz w:val="20"/>
        </w:rPr>
        <w:lastRenderedPageBreak/>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Pr>
          <w:sz w:val="20"/>
        </w:rPr>
        <w:tab/>
      </w:r>
      <w:r>
        <w:rPr>
          <w:sz w:val="20"/>
        </w:rPr>
        <w:t>Приложение № 4</w:t>
      </w:r>
    </w:p>
    <w:p w14:paraId="46AC450E" w14:textId="77777777" w:rsidR="00666CF1" w:rsidRDefault="00666CF1" w:rsidP="00666CF1">
      <w:pPr>
        <w:ind w:firstLine="11340"/>
        <w:rPr>
          <w:sz w:val="20"/>
        </w:rPr>
      </w:pPr>
      <w:r w:rsidRPr="00592828">
        <w:rPr>
          <w:sz w:val="20"/>
        </w:rPr>
        <w:t xml:space="preserve">к Договору теплоснабжения № </w:t>
      </w:r>
    </w:p>
    <w:p w14:paraId="59E20D84" w14:textId="77777777" w:rsidR="00666CF1" w:rsidRPr="00592828" w:rsidRDefault="00666CF1" w:rsidP="00666CF1">
      <w:pPr>
        <w:spacing w:after="240"/>
        <w:ind w:firstLine="11340"/>
        <w:rPr>
          <w:sz w:val="20"/>
        </w:rPr>
      </w:pPr>
      <w:r>
        <w:rPr>
          <w:sz w:val="20"/>
        </w:rPr>
        <w:t>о</w:t>
      </w:r>
      <w:r w:rsidRPr="00592828">
        <w:rPr>
          <w:sz w:val="20"/>
        </w:rPr>
        <w:t xml:space="preserve">т </w:t>
      </w:r>
      <w:r>
        <w:rPr>
          <w:sz w:val="20"/>
        </w:rPr>
        <w:t>«</w:t>
      </w:r>
      <w:r>
        <w:rPr>
          <w:sz w:val="20"/>
          <w:u w:val="single"/>
        </w:rPr>
        <w:tab/>
        <w:t xml:space="preserve">       </w:t>
      </w:r>
      <w:r>
        <w:rPr>
          <w:sz w:val="20"/>
        </w:rPr>
        <w:t xml:space="preserve">» </w:t>
      </w:r>
      <w:r>
        <w:rPr>
          <w:sz w:val="20"/>
          <w:u w:val="single"/>
        </w:rPr>
        <w:tab/>
      </w:r>
      <w:r>
        <w:rPr>
          <w:sz w:val="20"/>
          <w:u w:val="single"/>
        </w:rPr>
        <w:tab/>
      </w:r>
      <w:r>
        <w:rPr>
          <w:sz w:val="20"/>
        </w:rPr>
        <w:t xml:space="preserve"> 20</w:t>
      </w:r>
      <w:r>
        <w:rPr>
          <w:sz w:val="20"/>
          <w:u w:val="single"/>
        </w:rPr>
        <w:t xml:space="preserve">    </w:t>
      </w:r>
      <w:r>
        <w:rPr>
          <w:sz w:val="20"/>
        </w:rPr>
        <w:t xml:space="preserve"> г</w:t>
      </w:r>
    </w:p>
    <w:p w14:paraId="326DDBCE" w14:textId="7DA09DC6" w:rsidR="00B202A7" w:rsidRPr="00592828" w:rsidRDefault="00B202A7" w:rsidP="00C00960">
      <w:pPr>
        <w:rPr>
          <w:sz w:val="20"/>
        </w:rPr>
      </w:pPr>
    </w:p>
    <w:p w14:paraId="63147F2E" w14:textId="77777777" w:rsidR="009F15E9" w:rsidRPr="00592828" w:rsidRDefault="009F15E9" w:rsidP="00B202A7">
      <w:pPr>
        <w:jc w:val="both"/>
        <w:rPr>
          <w:sz w:val="20"/>
        </w:rPr>
      </w:pPr>
    </w:p>
    <w:p w14:paraId="3B964833" w14:textId="6333C42D" w:rsidR="00B202A7" w:rsidRPr="00592828" w:rsidRDefault="009F15E9" w:rsidP="009F15E9">
      <w:pPr>
        <w:jc w:val="center"/>
        <w:rPr>
          <w:b/>
          <w:sz w:val="20"/>
        </w:rPr>
      </w:pPr>
      <w:r w:rsidRPr="00592828">
        <w:rPr>
          <w:b/>
          <w:sz w:val="20"/>
        </w:rPr>
        <w:t>Перечень коммерческих приборов узла учета тепловой энергии</w:t>
      </w:r>
    </w:p>
    <w:p w14:paraId="717EDE32" w14:textId="4C362142" w:rsidR="009F15E9" w:rsidRPr="00592828" w:rsidRDefault="009F15E9" w:rsidP="009F15E9">
      <w:pPr>
        <w:jc w:val="center"/>
        <w:rPr>
          <w:b/>
          <w:sz w:val="20"/>
        </w:rPr>
      </w:pPr>
      <w:r w:rsidRPr="00592828">
        <w:rPr>
          <w:b/>
          <w:sz w:val="20"/>
        </w:rPr>
        <w:t>и место их установки</w:t>
      </w:r>
    </w:p>
    <w:p w14:paraId="4EBE01BC" w14:textId="0B387CFE" w:rsidR="009F15E9" w:rsidRPr="00592828" w:rsidRDefault="009F15E9" w:rsidP="009F15E9">
      <w:pPr>
        <w:jc w:val="center"/>
        <w:rPr>
          <w:b/>
          <w:sz w:val="20"/>
        </w:rPr>
      </w:pPr>
    </w:p>
    <w:p w14:paraId="111FD48C" w14:textId="77777777" w:rsidR="009F15E9" w:rsidRPr="00592828" w:rsidRDefault="009F15E9" w:rsidP="009F15E9">
      <w:pPr>
        <w:jc w:val="center"/>
        <w:rPr>
          <w:b/>
          <w:sz w:val="20"/>
        </w:rPr>
      </w:pPr>
    </w:p>
    <w:tbl>
      <w:tblPr>
        <w:tblStyle w:val="afc"/>
        <w:tblW w:w="0" w:type="auto"/>
        <w:jc w:val="center"/>
        <w:tblCellMar>
          <w:left w:w="57" w:type="dxa"/>
          <w:right w:w="57" w:type="dxa"/>
        </w:tblCellMar>
        <w:tblLook w:val="04A0" w:firstRow="1" w:lastRow="0" w:firstColumn="1" w:lastColumn="0" w:noHBand="0" w:noVBand="1"/>
      </w:tblPr>
      <w:tblGrid>
        <w:gridCol w:w="777"/>
        <w:gridCol w:w="2178"/>
        <w:gridCol w:w="2410"/>
        <w:gridCol w:w="2609"/>
        <w:gridCol w:w="1927"/>
        <w:gridCol w:w="2268"/>
        <w:gridCol w:w="2357"/>
      </w:tblGrid>
      <w:tr w:rsidR="00652B88" w:rsidRPr="00592828" w14:paraId="062E2760" w14:textId="77777777" w:rsidTr="00652B88">
        <w:trPr>
          <w:jc w:val="center"/>
        </w:trPr>
        <w:tc>
          <w:tcPr>
            <w:tcW w:w="777" w:type="dxa"/>
            <w:vMerge w:val="restart"/>
            <w:vAlign w:val="center"/>
          </w:tcPr>
          <w:p w14:paraId="38429388" w14:textId="5CB5EE8C" w:rsidR="00652B88" w:rsidRPr="00592828" w:rsidRDefault="00652B88" w:rsidP="009F15E9">
            <w:pPr>
              <w:jc w:val="center"/>
              <w:rPr>
                <w:sz w:val="20"/>
              </w:rPr>
            </w:pPr>
            <w:r w:rsidRPr="00592828">
              <w:rPr>
                <w:sz w:val="20"/>
              </w:rPr>
              <w:t>№ п/п</w:t>
            </w:r>
          </w:p>
        </w:tc>
        <w:tc>
          <w:tcPr>
            <w:tcW w:w="4588" w:type="dxa"/>
            <w:gridSpan w:val="2"/>
            <w:vAlign w:val="center"/>
          </w:tcPr>
          <w:p w14:paraId="6560C064" w14:textId="234A0AFF" w:rsidR="00652B88" w:rsidRPr="00592828" w:rsidRDefault="00652B88" w:rsidP="009F15E9">
            <w:pPr>
              <w:jc w:val="center"/>
              <w:rPr>
                <w:sz w:val="20"/>
              </w:rPr>
            </w:pPr>
            <w:r w:rsidRPr="00592828">
              <w:rPr>
                <w:sz w:val="20"/>
              </w:rPr>
              <w:t>Место установки узла учета тепловой энергии</w:t>
            </w:r>
          </w:p>
        </w:tc>
        <w:tc>
          <w:tcPr>
            <w:tcW w:w="2609" w:type="dxa"/>
            <w:vMerge w:val="restart"/>
            <w:vAlign w:val="center"/>
          </w:tcPr>
          <w:p w14:paraId="4BC1A740" w14:textId="1B70C783" w:rsidR="00652B88" w:rsidRPr="00592828" w:rsidRDefault="00652B88" w:rsidP="009F15E9">
            <w:pPr>
              <w:jc w:val="center"/>
              <w:rPr>
                <w:sz w:val="20"/>
              </w:rPr>
            </w:pPr>
            <w:r w:rsidRPr="00592828">
              <w:rPr>
                <w:sz w:val="20"/>
              </w:rPr>
              <w:t>Наименование прибора</w:t>
            </w:r>
          </w:p>
        </w:tc>
        <w:tc>
          <w:tcPr>
            <w:tcW w:w="1927" w:type="dxa"/>
            <w:vMerge w:val="restart"/>
            <w:vAlign w:val="center"/>
          </w:tcPr>
          <w:p w14:paraId="5F3A23CE" w14:textId="703F7774" w:rsidR="00652B88" w:rsidRPr="00592828" w:rsidRDefault="00652B88" w:rsidP="009F15E9">
            <w:pPr>
              <w:jc w:val="center"/>
              <w:rPr>
                <w:sz w:val="20"/>
              </w:rPr>
            </w:pPr>
            <w:r w:rsidRPr="00592828">
              <w:rPr>
                <w:sz w:val="20"/>
              </w:rPr>
              <w:t>Тип прибора</w:t>
            </w:r>
          </w:p>
        </w:tc>
        <w:tc>
          <w:tcPr>
            <w:tcW w:w="2268" w:type="dxa"/>
            <w:vMerge w:val="restart"/>
            <w:vAlign w:val="center"/>
          </w:tcPr>
          <w:p w14:paraId="547C82B5" w14:textId="10526AE1" w:rsidR="00652B88" w:rsidRPr="00592828" w:rsidRDefault="00652B88" w:rsidP="009F15E9">
            <w:pPr>
              <w:jc w:val="center"/>
              <w:rPr>
                <w:sz w:val="20"/>
              </w:rPr>
            </w:pPr>
            <w:r w:rsidRPr="00592828">
              <w:rPr>
                <w:sz w:val="20"/>
              </w:rPr>
              <w:t>Заводской номер</w:t>
            </w:r>
          </w:p>
        </w:tc>
        <w:tc>
          <w:tcPr>
            <w:tcW w:w="2357" w:type="dxa"/>
            <w:vMerge w:val="restart"/>
            <w:vAlign w:val="center"/>
          </w:tcPr>
          <w:p w14:paraId="428FC5A9" w14:textId="22EF2296" w:rsidR="00652B88" w:rsidRPr="00592828" w:rsidRDefault="00652B88" w:rsidP="009F15E9">
            <w:pPr>
              <w:jc w:val="center"/>
              <w:rPr>
                <w:sz w:val="20"/>
              </w:rPr>
            </w:pPr>
            <w:r w:rsidRPr="00592828">
              <w:rPr>
                <w:sz w:val="20"/>
              </w:rPr>
              <w:t>Дата ввода в эксплуатацию</w:t>
            </w:r>
            <w:r>
              <w:rPr>
                <w:sz w:val="20"/>
              </w:rPr>
              <w:t>/дата последней поверки</w:t>
            </w:r>
          </w:p>
        </w:tc>
      </w:tr>
      <w:tr w:rsidR="00652B88" w:rsidRPr="00592828" w14:paraId="64D60140" w14:textId="77777777" w:rsidTr="005D2497">
        <w:trPr>
          <w:jc w:val="center"/>
        </w:trPr>
        <w:tc>
          <w:tcPr>
            <w:tcW w:w="777" w:type="dxa"/>
            <w:vMerge/>
            <w:vAlign w:val="center"/>
          </w:tcPr>
          <w:p w14:paraId="33A94C11" w14:textId="77777777" w:rsidR="00652B88" w:rsidRPr="00592828" w:rsidRDefault="00652B88" w:rsidP="009F15E9">
            <w:pPr>
              <w:jc w:val="center"/>
              <w:rPr>
                <w:sz w:val="20"/>
              </w:rPr>
            </w:pPr>
          </w:p>
        </w:tc>
        <w:tc>
          <w:tcPr>
            <w:tcW w:w="2178" w:type="dxa"/>
            <w:vAlign w:val="center"/>
          </w:tcPr>
          <w:p w14:paraId="00D7F8E1" w14:textId="30D8E31D" w:rsidR="00652B88" w:rsidRPr="00592828" w:rsidRDefault="00652B88" w:rsidP="009F15E9">
            <w:pPr>
              <w:jc w:val="center"/>
              <w:rPr>
                <w:sz w:val="20"/>
              </w:rPr>
            </w:pPr>
            <w:r w:rsidRPr="00592828">
              <w:rPr>
                <w:sz w:val="20"/>
              </w:rPr>
              <w:t>Наименование объекта</w:t>
            </w:r>
          </w:p>
        </w:tc>
        <w:tc>
          <w:tcPr>
            <w:tcW w:w="2410" w:type="dxa"/>
            <w:vAlign w:val="center"/>
          </w:tcPr>
          <w:p w14:paraId="787374E6" w14:textId="71906FC2" w:rsidR="00652B88" w:rsidRPr="00592828" w:rsidRDefault="00652B88" w:rsidP="009F15E9">
            <w:pPr>
              <w:jc w:val="center"/>
              <w:rPr>
                <w:sz w:val="20"/>
              </w:rPr>
            </w:pPr>
            <w:r w:rsidRPr="00592828">
              <w:rPr>
                <w:sz w:val="20"/>
              </w:rPr>
              <w:t>Адрес объекта</w:t>
            </w:r>
          </w:p>
        </w:tc>
        <w:tc>
          <w:tcPr>
            <w:tcW w:w="2609" w:type="dxa"/>
            <w:vMerge/>
            <w:vAlign w:val="center"/>
          </w:tcPr>
          <w:p w14:paraId="00589F5C" w14:textId="77777777" w:rsidR="00652B88" w:rsidRPr="00592828" w:rsidRDefault="00652B88" w:rsidP="009F15E9">
            <w:pPr>
              <w:jc w:val="center"/>
              <w:rPr>
                <w:sz w:val="20"/>
              </w:rPr>
            </w:pPr>
          </w:p>
        </w:tc>
        <w:tc>
          <w:tcPr>
            <w:tcW w:w="1927" w:type="dxa"/>
            <w:vMerge/>
            <w:vAlign w:val="center"/>
          </w:tcPr>
          <w:p w14:paraId="62E6388E" w14:textId="77777777" w:rsidR="00652B88" w:rsidRPr="00592828" w:rsidRDefault="00652B88" w:rsidP="009F15E9">
            <w:pPr>
              <w:jc w:val="center"/>
              <w:rPr>
                <w:sz w:val="20"/>
              </w:rPr>
            </w:pPr>
          </w:p>
        </w:tc>
        <w:tc>
          <w:tcPr>
            <w:tcW w:w="2268" w:type="dxa"/>
            <w:vMerge/>
            <w:vAlign w:val="center"/>
          </w:tcPr>
          <w:p w14:paraId="351478E7" w14:textId="77777777" w:rsidR="00652B88" w:rsidRPr="00592828" w:rsidRDefault="00652B88" w:rsidP="009F15E9">
            <w:pPr>
              <w:jc w:val="center"/>
              <w:rPr>
                <w:sz w:val="20"/>
              </w:rPr>
            </w:pPr>
          </w:p>
        </w:tc>
        <w:tc>
          <w:tcPr>
            <w:tcW w:w="2357" w:type="dxa"/>
            <w:vMerge/>
            <w:vAlign w:val="center"/>
          </w:tcPr>
          <w:p w14:paraId="19E24EC7" w14:textId="77777777" w:rsidR="00652B88" w:rsidRPr="00592828" w:rsidRDefault="00652B88" w:rsidP="009F15E9">
            <w:pPr>
              <w:jc w:val="center"/>
              <w:rPr>
                <w:sz w:val="20"/>
              </w:rPr>
            </w:pPr>
          </w:p>
        </w:tc>
      </w:tr>
      <w:tr w:rsidR="00652B88" w:rsidRPr="00592828" w14:paraId="342AFF06" w14:textId="77777777" w:rsidTr="005D2497">
        <w:trPr>
          <w:trHeight w:val="474"/>
          <w:jc w:val="center"/>
        </w:trPr>
        <w:tc>
          <w:tcPr>
            <w:tcW w:w="777" w:type="dxa"/>
            <w:vAlign w:val="center"/>
          </w:tcPr>
          <w:p w14:paraId="00FAD849" w14:textId="08ABFA2B" w:rsidR="00652B88" w:rsidRPr="00592828" w:rsidRDefault="00652B88" w:rsidP="009F15E9">
            <w:pPr>
              <w:jc w:val="center"/>
              <w:rPr>
                <w:sz w:val="20"/>
              </w:rPr>
            </w:pPr>
            <w:r>
              <w:rPr>
                <w:sz w:val="20"/>
              </w:rPr>
              <w:t>1</w:t>
            </w:r>
          </w:p>
        </w:tc>
        <w:tc>
          <w:tcPr>
            <w:tcW w:w="2178" w:type="dxa"/>
            <w:vAlign w:val="center"/>
          </w:tcPr>
          <w:p w14:paraId="32480871" w14:textId="5B74B007" w:rsidR="00652B88" w:rsidRPr="00592828" w:rsidRDefault="00652B88" w:rsidP="009F15E9">
            <w:pPr>
              <w:jc w:val="center"/>
              <w:rPr>
                <w:sz w:val="20"/>
              </w:rPr>
            </w:pPr>
          </w:p>
        </w:tc>
        <w:tc>
          <w:tcPr>
            <w:tcW w:w="2410" w:type="dxa"/>
            <w:vAlign w:val="center"/>
          </w:tcPr>
          <w:p w14:paraId="10789911" w14:textId="3661A7F2" w:rsidR="00652B88" w:rsidRPr="00592828" w:rsidRDefault="00652B88" w:rsidP="00790D19">
            <w:pPr>
              <w:jc w:val="center"/>
              <w:rPr>
                <w:sz w:val="20"/>
              </w:rPr>
            </w:pPr>
          </w:p>
        </w:tc>
        <w:tc>
          <w:tcPr>
            <w:tcW w:w="2609" w:type="dxa"/>
            <w:vAlign w:val="center"/>
          </w:tcPr>
          <w:p w14:paraId="7D94E120" w14:textId="699C9088" w:rsidR="00652B88" w:rsidRPr="00592828" w:rsidRDefault="00652B88" w:rsidP="009F15E9">
            <w:pPr>
              <w:jc w:val="center"/>
              <w:rPr>
                <w:sz w:val="20"/>
              </w:rPr>
            </w:pPr>
          </w:p>
        </w:tc>
        <w:tc>
          <w:tcPr>
            <w:tcW w:w="1927" w:type="dxa"/>
            <w:vAlign w:val="center"/>
          </w:tcPr>
          <w:p w14:paraId="538D76CE" w14:textId="496CAFAE" w:rsidR="00652B88" w:rsidRPr="00592828" w:rsidRDefault="00652B88" w:rsidP="009F15E9">
            <w:pPr>
              <w:jc w:val="center"/>
              <w:rPr>
                <w:sz w:val="20"/>
              </w:rPr>
            </w:pPr>
          </w:p>
        </w:tc>
        <w:tc>
          <w:tcPr>
            <w:tcW w:w="2268" w:type="dxa"/>
            <w:vAlign w:val="center"/>
          </w:tcPr>
          <w:p w14:paraId="7513ADE6" w14:textId="752FE4E2" w:rsidR="00652B88" w:rsidRPr="00592828" w:rsidRDefault="00652B88" w:rsidP="009F15E9">
            <w:pPr>
              <w:jc w:val="center"/>
              <w:rPr>
                <w:sz w:val="20"/>
              </w:rPr>
            </w:pPr>
          </w:p>
        </w:tc>
        <w:tc>
          <w:tcPr>
            <w:tcW w:w="2357" w:type="dxa"/>
            <w:vAlign w:val="center"/>
          </w:tcPr>
          <w:p w14:paraId="01D6B954" w14:textId="47BE9390" w:rsidR="00652B88" w:rsidRPr="00592828" w:rsidRDefault="00652B88" w:rsidP="009F15E9">
            <w:pPr>
              <w:jc w:val="center"/>
              <w:rPr>
                <w:sz w:val="20"/>
              </w:rPr>
            </w:pPr>
          </w:p>
        </w:tc>
      </w:tr>
      <w:tr w:rsidR="00652B88" w:rsidRPr="00592828" w14:paraId="6BCF0E4B" w14:textId="77777777" w:rsidTr="005D2497">
        <w:trPr>
          <w:trHeight w:val="410"/>
          <w:jc w:val="center"/>
        </w:trPr>
        <w:tc>
          <w:tcPr>
            <w:tcW w:w="777" w:type="dxa"/>
            <w:vAlign w:val="center"/>
          </w:tcPr>
          <w:p w14:paraId="708669C2" w14:textId="16C01318" w:rsidR="00652B88" w:rsidRPr="00592828" w:rsidRDefault="00652B88" w:rsidP="009F15E9">
            <w:pPr>
              <w:jc w:val="center"/>
              <w:rPr>
                <w:sz w:val="20"/>
              </w:rPr>
            </w:pPr>
            <w:r>
              <w:rPr>
                <w:sz w:val="20"/>
              </w:rPr>
              <w:t>2</w:t>
            </w:r>
          </w:p>
        </w:tc>
        <w:tc>
          <w:tcPr>
            <w:tcW w:w="2178" w:type="dxa"/>
            <w:vAlign w:val="center"/>
          </w:tcPr>
          <w:p w14:paraId="6F943CD9" w14:textId="77777777" w:rsidR="00652B88" w:rsidRPr="00592828" w:rsidRDefault="00652B88" w:rsidP="009F15E9">
            <w:pPr>
              <w:jc w:val="center"/>
              <w:rPr>
                <w:sz w:val="20"/>
              </w:rPr>
            </w:pPr>
          </w:p>
        </w:tc>
        <w:tc>
          <w:tcPr>
            <w:tcW w:w="2410" w:type="dxa"/>
            <w:vAlign w:val="center"/>
          </w:tcPr>
          <w:p w14:paraId="24EF36F6" w14:textId="77777777" w:rsidR="00652B88" w:rsidRPr="00592828" w:rsidRDefault="00652B88" w:rsidP="009F15E9">
            <w:pPr>
              <w:jc w:val="center"/>
              <w:rPr>
                <w:sz w:val="20"/>
              </w:rPr>
            </w:pPr>
          </w:p>
        </w:tc>
        <w:tc>
          <w:tcPr>
            <w:tcW w:w="2609" w:type="dxa"/>
            <w:vAlign w:val="center"/>
          </w:tcPr>
          <w:p w14:paraId="081C4507" w14:textId="4CBC3B7F" w:rsidR="00652B88" w:rsidRPr="00592828" w:rsidRDefault="00652B88" w:rsidP="00F97C01">
            <w:pPr>
              <w:jc w:val="center"/>
              <w:rPr>
                <w:sz w:val="20"/>
              </w:rPr>
            </w:pPr>
          </w:p>
        </w:tc>
        <w:tc>
          <w:tcPr>
            <w:tcW w:w="1927" w:type="dxa"/>
            <w:vAlign w:val="center"/>
          </w:tcPr>
          <w:p w14:paraId="3F90BFDC" w14:textId="1EFF8C76" w:rsidR="00652B88" w:rsidRPr="00592828" w:rsidRDefault="00652B88" w:rsidP="009F15E9">
            <w:pPr>
              <w:jc w:val="center"/>
              <w:rPr>
                <w:sz w:val="20"/>
              </w:rPr>
            </w:pPr>
          </w:p>
        </w:tc>
        <w:tc>
          <w:tcPr>
            <w:tcW w:w="2268" w:type="dxa"/>
            <w:vAlign w:val="center"/>
          </w:tcPr>
          <w:p w14:paraId="2F1D3C1B" w14:textId="42F7297E" w:rsidR="00652B88" w:rsidRPr="00592828" w:rsidRDefault="00652B88" w:rsidP="009F15E9">
            <w:pPr>
              <w:jc w:val="center"/>
              <w:rPr>
                <w:sz w:val="20"/>
              </w:rPr>
            </w:pPr>
          </w:p>
        </w:tc>
        <w:tc>
          <w:tcPr>
            <w:tcW w:w="2357" w:type="dxa"/>
            <w:vAlign w:val="center"/>
          </w:tcPr>
          <w:p w14:paraId="22D94910" w14:textId="2691D077" w:rsidR="00652B88" w:rsidRPr="00592828" w:rsidRDefault="00652B88" w:rsidP="009F15E9">
            <w:pPr>
              <w:jc w:val="center"/>
              <w:rPr>
                <w:sz w:val="20"/>
              </w:rPr>
            </w:pPr>
          </w:p>
        </w:tc>
      </w:tr>
      <w:tr w:rsidR="00652B88" w:rsidRPr="00592828" w14:paraId="37AE6323" w14:textId="77777777" w:rsidTr="005D2497">
        <w:trPr>
          <w:trHeight w:val="410"/>
          <w:jc w:val="center"/>
        </w:trPr>
        <w:tc>
          <w:tcPr>
            <w:tcW w:w="777" w:type="dxa"/>
            <w:vAlign w:val="center"/>
          </w:tcPr>
          <w:p w14:paraId="6854C468" w14:textId="0096B153" w:rsidR="00652B88" w:rsidRPr="00592828" w:rsidRDefault="00652B88" w:rsidP="009F15E9">
            <w:pPr>
              <w:jc w:val="center"/>
              <w:rPr>
                <w:sz w:val="20"/>
              </w:rPr>
            </w:pPr>
            <w:r>
              <w:rPr>
                <w:sz w:val="20"/>
              </w:rPr>
              <w:t>3</w:t>
            </w:r>
          </w:p>
        </w:tc>
        <w:tc>
          <w:tcPr>
            <w:tcW w:w="2178" w:type="dxa"/>
            <w:vAlign w:val="center"/>
          </w:tcPr>
          <w:p w14:paraId="16FFB3BC" w14:textId="77777777" w:rsidR="00652B88" w:rsidRPr="00592828" w:rsidRDefault="00652B88" w:rsidP="009F15E9">
            <w:pPr>
              <w:jc w:val="center"/>
              <w:rPr>
                <w:sz w:val="20"/>
              </w:rPr>
            </w:pPr>
          </w:p>
        </w:tc>
        <w:tc>
          <w:tcPr>
            <w:tcW w:w="2410" w:type="dxa"/>
            <w:vAlign w:val="center"/>
          </w:tcPr>
          <w:p w14:paraId="6A9EE0A0" w14:textId="77777777" w:rsidR="00652B88" w:rsidRPr="00592828" w:rsidRDefault="00652B88" w:rsidP="009F15E9">
            <w:pPr>
              <w:jc w:val="center"/>
              <w:rPr>
                <w:sz w:val="20"/>
              </w:rPr>
            </w:pPr>
          </w:p>
        </w:tc>
        <w:tc>
          <w:tcPr>
            <w:tcW w:w="2609" w:type="dxa"/>
            <w:vAlign w:val="center"/>
          </w:tcPr>
          <w:p w14:paraId="6C1C5634" w14:textId="3E3B8477" w:rsidR="00652B88" w:rsidRPr="00592828" w:rsidRDefault="00652B88" w:rsidP="009F15E9">
            <w:pPr>
              <w:jc w:val="center"/>
              <w:rPr>
                <w:sz w:val="20"/>
              </w:rPr>
            </w:pPr>
          </w:p>
        </w:tc>
        <w:tc>
          <w:tcPr>
            <w:tcW w:w="1927" w:type="dxa"/>
            <w:vAlign w:val="center"/>
          </w:tcPr>
          <w:p w14:paraId="1624014E" w14:textId="6BC34BB0" w:rsidR="00652B88" w:rsidRPr="00592828" w:rsidRDefault="00652B88" w:rsidP="009F15E9">
            <w:pPr>
              <w:jc w:val="center"/>
              <w:rPr>
                <w:sz w:val="20"/>
              </w:rPr>
            </w:pPr>
          </w:p>
        </w:tc>
        <w:tc>
          <w:tcPr>
            <w:tcW w:w="2268" w:type="dxa"/>
            <w:vAlign w:val="center"/>
          </w:tcPr>
          <w:p w14:paraId="7E52BCE9" w14:textId="6CDCC01F" w:rsidR="00652B88" w:rsidRPr="00592828" w:rsidRDefault="00652B88" w:rsidP="009F15E9">
            <w:pPr>
              <w:jc w:val="center"/>
              <w:rPr>
                <w:sz w:val="20"/>
              </w:rPr>
            </w:pPr>
          </w:p>
        </w:tc>
        <w:tc>
          <w:tcPr>
            <w:tcW w:w="2357" w:type="dxa"/>
            <w:vAlign w:val="center"/>
          </w:tcPr>
          <w:p w14:paraId="13587D1B" w14:textId="6C434C8D" w:rsidR="00652B88" w:rsidRPr="00592828" w:rsidRDefault="00652B88" w:rsidP="009F15E9">
            <w:pPr>
              <w:jc w:val="center"/>
              <w:rPr>
                <w:sz w:val="20"/>
              </w:rPr>
            </w:pPr>
          </w:p>
        </w:tc>
      </w:tr>
      <w:tr w:rsidR="00652B88" w:rsidRPr="00592828" w14:paraId="70C8A092" w14:textId="77777777" w:rsidTr="005D2497">
        <w:trPr>
          <w:trHeight w:val="410"/>
          <w:jc w:val="center"/>
        </w:trPr>
        <w:tc>
          <w:tcPr>
            <w:tcW w:w="777" w:type="dxa"/>
            <w:vAlign w:val="center"/>
          </w:tcPr>
          <w:p w14:paraId="084E10EC" w14:textId="7191C9F8" w:rsidR="00652B88" w:rsidRPr="00592828" w:rsidRDefault="00652B88" w:rsidP="009F15E9">
            <w:pPr>
              <w:jc w:val="center"/>
              <w:rPr>
                <w:sz w:val="20"/>
              </w:rPr>
            </w:pPr>
            <w:r>
              <w:rPr>
                <w:sz w:val="20"/>
              </w:rPr>
              <w:t>4</w:t>
            </w:r>
          </w:p>
        </w:tc>
        <w:tc>
          <w:tcPr>
            <w:tcW w:w="2178" w:type="dxa"/>
            <w:vAlign w:val="center"/>
          </w:tcPr>
          <w:p w14:paraId="35EBDC31" w14:textId="77777777" w:rsidR="00652B88" w:rsidRPr="00592828" w:rsidRDefault="00652B88" w:rsidP="009F15E9">
            <w:pPr>
              <w:jc w:val="center"/>
              <w:rPr>
                <w:sz w:val="20"/>
              </w:rPr>
            </w:pPr>
          </w:p>
        </w:tc>
        <w:tc>
          <w:tcPr>
            <w:tcW w:w="2410" w:type="dxa"/>
            <w:vAlign w:val="center"/>
          </w:tcPr>
          <w:p w14:paraId="346B0EF4" w14:textId="77777777" w:rsidR="00652B88" w:rsidRPr="00592828" w:rsidRDefault="00652B88" w:rsidP="009F15E9">
            <w:pPr>
              <w:jc w:val="center"/>
              <w:rPr>
                <w:sz w:val="20"/>
              </w:rPr>
            </w:pPr>
          </w:p>
        </w:tc>
        <w:tc>
          <w:tcPr>
            <w:tcW w:w="2609" w:type="dxa"/>
            <w:vAlign w:val="center"/>
          </w:tcPr>
          <w:p w14:paraId="0A29879A" w14:textId="0E2987EF" w:rsidR="00652B88" w:rsidRPr="00592828" w:rsidRDefault="00652B88" w:rsidP="009F15E9">
            <w:pPr>
              <w:jc w:val="center"/>
              <w:rPr>
                <w:sz w:val="20"/>
              </w:rPr>
            </w:pPr>
          </w:p>
        </w:tc>
        <w:tc>
          <w:tcPr>
            <w:tcW w:w="1927" w:type="dxa"/>
            <w:vAlign w:val="center"/>
          </w:tcPr>
          <w:p w14:paraId="7643D411" w14:textId="547E5902" w:rsidR="00652B88" w:rsidRPr="00592828" w:rsidRDefault="00652B88" w:rsidP="009F15E9">
            <w:pPr>
              <w:jc w:val="center"/>
              <w:rPr>
                <w:sz w:val="20"/>
              </w:rPr>
            </w:pPr>
          </w:p>
        </w:tc>
        <w:tc>
          <w:tcPr>
            <w:tcW w:w="2268" w:type="dxa"/>
            <w:vAlign w:val="center"/>
          </w:tcPr>
          <w:p w14:paraId="232B8810" w14:textId="4D15B2EF" w:rsidR="00652B88" w:rsidRPr="00592828" w:rsidRDefault="00652B88" w:rsidP="009F15E9">
            <w:pPr>
              <w:jc w:val="center"/>
              <w:rPr>
                <w:sz w:val="20"/>
              </w:rPr>
            </w:pPr>
          </w:p>
        </w:tc>
        <w:tc>
          <w:tcPr>
            <w:tcW w:w="2357" w:type="dxa"/>
            <w:vAlign w:val="center"/>
          </w:tcPr>
          <w:p w14:paraId="52DED2EE" w14:textId="0C55A7DE" w:rsidR="00652B88" w:rsidRPr="00592828" w:rsidRDefault="00652B88" w:rsidP="009F15E9">
            <w:pPr>
              <w:jc w:val="center"/>
              <w:rPr>
                <w:sz w:val="20"/>
              </w:rPr>
            </w:pPr>
          </w:p>
        </w:tc>
      </w:tr>
    </w:tbl>
    <w:p w14:paraId="0F5CA89E" w14:textId="77777777" w:rsidR="00B202A7" w:rsidRPr="00592828" w:rsidRDefault="00B202A7" w:rsidP="00B202A7">
      <w:pPr>
        <w:jc w:val="both"/>
        <w:rPr>
          <w:sz w:val="20"/>
        </w:rPr>
      </w:pPr>
    </w:p>
    <w:p w14:paraId="70BD71F0" w14:textId="77777777" w:rsidR="00B202A7" w:rsidRPr="00592828" w:rsidRDefault="00B202A7" w:rsidP="00B202A7">
      <w:pPr>
        <w:jc w:val="both"/>
        <w:rPr>
          <w:sz w:val="20"/>
        </w:rPr>
      </w:pPr>
    </w:p>
    <w:p w14:paraId="76D1E499" w14:textId="6F0BBA7A" w:rsidR="00B202A7" w:rsidRPr="00592828" w:rsidRDefault="00B202A7" w:rsidP="004519A1">
      <w:pPr>
        <w:jc w:val="both"/>
        <w:rPr>
          <w:sz w:val="20"/>
        </w:rPr>
      </w:pPr>
    </w:p>
    <w:p w14:paraId="666B0A63" w14:textId="77777777" w:rsidR="009F15E9" w:rsidRPr="00592828" w:rsidRDefault="009F15E9" w:rsidP="009F15E9">
      <w:pPr>
        <w:jc w:val="center"/>
        <w:rPr>
          <w:sz w:val="20"/>
        </w:rPr>
      </w:pPr>
      <w:r w:rsidRPr="00592828">
        <w:rPr>
          <w:sz w:val="20"/>
        </w:rPr>
        <w:t>Подписи сторон</w:t>
      </w:r>
    </w:p>
    <w:p w14:paraId="337A5986" w14:textId="1C022339" w:rsidR="009F15E9" w:rsidRDefault="009F15E9" w:rsidP="009F15E9">
      <w:pPr>
        <w:rPr>
          <w:sz w:val="20"/>
        </w:rPr>
      </w:pPr>
    </w:p>
    <w:p w14:paraId="190E0D8A" w14:textId="77777777" w:rsidR="00652B88" w:rsidRPr="00592828" w:rsidRDefault="00652B88" w:rsidP="009F15E9">
      <w:pPr>
        <w:rPr>
          <w:sz w:val="20"/>
        </w:rPr>
      </w:pPr>
    </w:p>
    <w:p w14:paraId="79D79FCB" w14:textId="77777777" w:rsidR="00666CF1" w:rsidRDefault="00666CF1" w:rsidP="00666CF1">
      <w:pPr>
        <w:ind w:firstLine="708"/>
        <w:rPr>
          <w:sz w:val="20"/>
        </w:rPr>
      </w:pPr>
      <w:r w:rsidRPr="00592828">
        <w:rPr>
          <w:sz w:val="20"/>
        </w:rPr>
        <w:t>Теплоснабжающая организация</w:t>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sidRPr="00592828">
        <w:rPr>
          <w:sz w:val="20"/>
        </w:rPr>
        <w:tab/>
      </w:r>
      <w:r>
        <w:rPr>
          <w:sz w:val="20"/>
        </w:rPr>
        <w:tab/>
      </w:r>
      <w:r w:rsidRPr="00592828">
        <w:rPr>
          <w:sz w:val="20"/>
        </w:rPr>
        <w:tab/>
        <w:t>Потребитель</w:t>
      </w:r>
    </w:p>
    <w:p w14:paraId="601A14DF" w14:textId="77777777" w:rsidR="00666CF1" w:rsidRPr="005D2497" w:rsidRDefault="00666CF1" w:rsidP="00666CF1">
      <w:pPr>
        <w:ind w:firstLine="708"/>
        <w:rPr>
          <w:b/>
          <w:sz w:val="20"/>
        </w:rPr>
      </w:pPr>
      <w:r w:rsidRPr="005D2497">
        <w:rPr>
          <w:b/>
          <w:sz w:val="20"/>
        </w:rPr>
        <w:t>АО «ГалоПолимер Пермь»</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39F9F07" w14:textId="77777777" w:rsidR="00666CF1" w:rsidRPr="00592828" w:rsidRDefault="00666CF1" w:rsidP="00666CF1">
      <w:pPr>
        <w:rPr>
          <w:sz w:val="20"/>
        </w:rPr>
      </w:pPr>
    </w:p>
    <w:p w14:paraId="7DA4BE95" w14:textId="77777777" w:rsidR="00666CF1" w:rsidRPr="00592828" w:rsidRDefault="00666CF1" w:rsidP="00666CF1">
      <w:pPr>
        <w:pStyle w:val="1"/>
        <w:ind w:left="0" w:right="0" w:firstLine="708"/>
        <w:rPr>
          <w:sz w:val="20"/>
        </w:rPr>
      </w:pPr>
      <w:r w:rsidRPr="00A11470">
        <w:rPr>
          <w:sz w:val="20"/>
        </w:rPr>
        <w:t xml:space="preserve">___________________/ Шайбаков </w:t>
      </w:r>
      <w:r>
        <w:rPr>
          <w:sz w:val="20"/>
        </w:rPr>
        <w:t>М.В.</w:t>
      </w:r>
      <w:r w:rsidRPr="00A11470">
        <w:rPr>
          <w:sz w:val="20"/>
        </w:rPr>
        <w:t>/</w:t>
      </w:r>
      <w:r w:rsidRPr="00592828">
        <w:rPr>
          <w:sz w:val="20"/>
        </w:rPr>
        <w:tab/>
      </w:r>
      <w:r w:rsidRPr="00592828">
        <w:rPr>
          <w:sz w:val="20"/>
        </w:rPr>
        <w:tab/>
      </w:r>
      <w:r w:rsidRPr="00592828">
        <w:rPr>
          <w:sz w:val="20"/>
        </w:rPr>
        <w:tab/>
      </w:r>
      <w:r>
        <w:rPr>
          <w:sz w:val="20"/>
        </w:rPr>
        <w:tab/>
      </w:r>
      <w:r>
        <w:rPr>
          <w:sz w:val="20"/>
        </w:rPr>
        <w:tab/>
      </w:r>
      <w:r>
        <w:rPr>
          <w:sz w:val="20"/>
        </w:rPr>
        <w:tab/>
      </w:r>
      <w:r>
        <w:rPr>
          <w:sz w:val="20"/>
        </w:rPr>
        <w:tab/>
      </w:r>
      <w:r>
        <w:rPr>
          <w:sz w:val="20"/>
        </w:rPr>
        <w:tab/>
      </w:r>
      <w:r w:rsidRPr="00A11470">
        <w:rPr>
          <w:bCs/>
          <w:sz w:val="20"/>
        </w:rPr>
        <w:t>_____________________/</w:t>
      </w:r>
      <w:r>
        <w:rPr>
          <w:bCs/>
          <w:sz w:val="20"/>
        </w:rPr>
        <w:t>______________./</w:t>
      </w:r>
    </w:p>
    <w:p w14:paraId="343061AD" w14:textId="77777777" w:rsidR="00666CF1" w:rsidRPr="00666CF1" w:rsidRDefault="00666CF1" w:rsidP="00666CF1">
      <w:pPr>
        <w:ind w:left="708" w:firstLine="708"/>
        <w:rPr>
          <w:sz w:val="14"/>
        </w:rPr>
      </w:pPr>
      <w:r w:rsidRPr="00666CF1">
        <w:rPr>
          <w:sz w:val="20"/>
          <w:vertAlign w:val="subscript"/>
        </w:rPr>
        <w:t>М.П.</w:t>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Pr>
          <w:sz w:val="20"/>
          <w:vertAlign w:val="subscript"/>
        </w:rPr>
        <w:tab/>
      </w:r>
      <w:r>
        <w:rPr>
          <w:sz w:val="20"/>
          <w:vertAlign w:val="subscript"/>
        </w:rPr>
        <w:tab/>
      </w:r>
      <w:r>
        <w:rPr>
          <w:sz w:val="20"/>
          <w:vertAlign w:val="subscript"/>
        </w:rPr>
        <w:tab/>
      </w:r>
      <w:r>
        <w:rPr>
          <w:sz w:val="20"/>
          <w:vertAlign w:val="subscript"/>
        </w:rPr>
        <w:tab/>
      </w:r>
      <w:r w:rsidRPr="00666CF1">
        <w:rPr>
          <w:sz w:val="20"/>
          <w:vertAlign w:val="subscript"/>
        </w:rPr>
        <w:t>М.П.</w:t>
      </w:r>
      <w:r>
        <w:rPr>
          <w:sz w:val="20"/>
          <w:vertAlign w:val="subscript"/>
        </w:rPr>
        <w:tab/>
      </w:r>
      <w:r>
        <w:rPr>
          <w:sz w:val="20"/>
          <w:vertAlign w:val="subscript"/>
        </w:rPr>
        <w:tab/>
        <w:t xml:space="preserve"> </w:t>
      </w:r>
      <w:r>
        <w:rPr>
          <w:sz w:val="16"/>
        </w:rPr>
        <w:t xml:space="preserve">              </w:t>
      </w:r>
      <w:r w:rsidRPr="00666CF1">
        <w:rPr>
          <w:sz w:val="14"/>
        </w:rPr>
        <w:t>Ф.И.О.</w:t>
      </w:r>
    </w:p>
    <w:p w14:paraId="5C160A9D" w14:textId="538872B1" w:rsidR="00666CF1" w:rsidRDefault="00666CF1">
      <w:pPr>
        <w:widowControl/>
        <w:overflowPunct/>
        <w:autoSpaceDE/>
        <w:autoSpaceDN/>
        <w:adjustRightInd/>
        <w:textAlignment w:val="auto"/>
        <w:rPr>
          <w:sz w:val="20"/>
        </w:rPr>
      </w:pPr>
      <w:r>
        <w:rPr>
          <w:sz w:val="20"/>
        </w:rPr>
        <w:br w:type="page"/>
      </w:r>
    </w:p>
    <w:p w14:paraId="486E3C09" w14:textId="77777777" w:rsidR="00666CF1" w:rsidRDefault="00666CF1" w:rsidP="00666CF1">
      <w:pPr>
        <w:ind w:firstLine="708"/>
        <w:rPr>
          <w:sz w:val="20"/>
        </w:rPr>
        <w:sectPr w:rsidR="00666CF1" w:rsidSect="00B22B6F">
          <w:pgSz w:w="16838" w:h="11906" w:orient="landscape"/>
          <w:pgMar w:top="851" w:right="1134" w:bottom="1418" w:left="1134" w:header="709" w:footer="709" w:gutter="0"/>
          <w:cols w:space="708"/>
          <w:docGrid w:linePitch="360"/>
        </w:sectPr>
      </w:pPr>
    </w:p>
    <w:p w14:paraId="6E073FC8" w14:textId="77777777" w:rsidR="00666CF1" w:rsidRDefault="00666CF1" w:rsidP="00666CF1">
      <w:pPr>
        <w:ind w:firstLine="6663"/>
        <w:rPr>
          <w:sz w:val="20"/>
        </w:rPr>
      </w:pPr>
      <w:r>
        <w:rPr>
          <w:sz w:val="20"/>
        </w:rPr>
        <w:lastRenderedPageBreak/>
        <w:t>Приложение № 2</w:t>
      </w:r>
    </w:p>
    <w:p w14:paraId="2726C0A9" w14:textId="77777777" w:rsidR="00666CF1" w:rsidRDefault="00666CF1" w:rsidP="00666CF1">
      <w:pPr>
        <w:ind w:firstLine="6663"/>
        <w:rPr>
          <w:sz w:val="20"/>
        </w:rPr>
      </w:pPr>
      <w:r w:rsidRPr="00592828">
        <w:rPr>
          <w:sz w:val="20"/>
        </w:rPr>
        <w:t xml:space="preserve">к Договору теплоснабжения № </w:t>
      </w:r>
    </w:p>
    <w:p w14:paraId="14B9E78B" w14:textId="77777777" w:rsidR="00666CF1" w:rsidRPr="00592828" w:rsidRDefault="00666CF1" w:rsidP="00666CF1">
      <w:pPr>
        <w:spacing w:after="240"/>
        <w:ind w:firstLine="6663"/>
        <w:rPr>
          <w:sz w:val="20"/>
        </w:rPr>
      </w:pPr>
      <w:r>
        <w:rPr>
          <w:sz w:val="20"/>
        </w:rPr>
        <w:t>о</w:t>
      </w:r>
      <w:r w:rsidRPr="00592828">
        <w:rPr>
          <w:sz w:val="20"/>
        </w:rPr>
        <w:t xml:space="preserve">т </w:t>
      </w:r>
      <w:r>
        <w:rPr>
          <w:sz w:val="20"/>
        </w:rPr>
        <w:t>«</w:t>
      </w:r>
      <w:r>
        <w:rPr>
          <w:sz w:val="20"/>
          <w:u w:val="single"/>
        </w:rPr>
        <w:tab/>
        <w:t xml:space="preserve">       </w:t>
      </w:r>
      <w:r>
        <w:rPr>
          <w:sz w:val="20"/>
        </w:rPr>
        <w:t xml:space="preserve">» </w:t>
      </w:r>
      <w:r>
        <w:rPr>
          <w:sz w:val="20"/>
          <w:u w:val="single"/>
        </w:rPr>
        <w:tab/>
      </w:r>
      <w:r>
        <w:rPr>
          <w:sz w:val="20"/>
          <w:u w:val="single"/>
        </w:rPr>
        <w:tab/>
      </w:r>
      <w:r>
        <w:rPr>
          <w:sz w:val="20"/>
        </w:rPr>
        <w:t xml:space="preserve"> 20</w:t>
      </w:r>
      <w:r>
        <w:rPr>
          <w:sz w:val="20"/>
          <w:u w:val="single"/>
        </w:rPr>
        <w:t xml:space="preserve">    </w:t>
      </w:r>
      <w:r>
        <w:rPr>
          <w:sz w:val="20"/>
        </w:rPr>
        <w:t xml:space="preserve"> г</w:t>
      </w:r>
    </w:p>
    <w:p w14:paraId="5062A2F2" w14:textId="77777777" w:rsidR="00666CF1" w:rsidRPr="00666CF1" w:rsidRDefault="00666CF1" w:rsidP="00666CF1">
      <w:pPr>
        <w:jc w:val="center"/>
        <w:rPr>
          <w:b/>
          <w:sz w:val="20"/>
        </w:rPr>
      </w:pPr>
      <w:r w:rsidRPr="00666CF1">
        <w:rPr>
          <w:b/>
          <w:sz w:val="20"/>
        </w:rPr>
        <w:t>ТЕМПЕРАТУРНЫЙ ГРАФИК</w:t>
      </w:r>
    </w:p>
    <w:p w14:paraId="7311EC49" w14:textId="77777777" w:rsidR="00666CF1" w:rsidRPr="00666CF1" w:rsidRDefault="00666CF1" w:rsidP="00666CF1">
      <w:pPr>
        <w:jc w:val="center"/>
        <w:rPr>
          <w:sz w:val="20"/>
        </w:rPr>
      </w:pPr>
      <w:r w:rsidRPr="00666CF1">
        <w:rPr>
          <w:sz w:val="20"/>
        </w:rPr>
        <w:t>теплофикационной воды АО «ГалоПолимер Пермь»</w:t>
      </w:r>
    </w:p>
    <w:p w14:paraId="11A2AC93" w14:textId="77A87E4E" w:rsidR="00666CF1" w:rsidRPr="00666CF1" w:rsidRDefault="00666CF1" w:rsidP="00666CF1">
      <w:pPr>
        <w:spacing w:after="240"/>
        <w:jc w:val="center"/>
        <w:rPr>
          <w:sz w:val="20"/>
        </w:rPr>
      </w:pPr>
      <w:r w:rsidRPr="00666CF1">
        <w:rPr>
          <w:sz w:val="20"/>
        </w:rPr>
        <w:t xml:space="preserve">на отопительный сезон </w:t>
      </w:r>
      <w:r w:rsidRPr="00666CF1">
        <w:rPr>
          <w:sz w:val="20"/>
        </w:rPr>
        <w:t>_________</w:t>
      </w:r>
      <w:r w:rsidRPr="00666CF1">
        <w:rPr>
          <w:sz w:val="20"/>
        </w:rPr>
        <w:t xml:space="preserve"> гг</w:t>
      </w:r>
    </w:p>
    <w:tbl>
      <w:tblPr>
        <w:tblW w:w="9900" w:type="dxa"/>
        <w:tblInd w:w="-5" w:type="dxa"/>
        <w:tblLook w:val="04A0" w:firstRow="1" w:lastRow="0" w:firstColumn="1" w:lastColumn="0" w:noHBand="0" w:noVBand="1"/>
      </w:tblPr>
      <w:tblGrid>
        <w:gridCol w:w="2380"/>
        <w:gridCol w:w="3760"/>
        <w:gridCol w:w="3760"/>
      </w:tblGrid>
      <w:tr w:rsidR="00666CF1" w:rsidRPr="00666CF1" w14:paraId="3B4C6233" w14:textId="77777777" w:rsidTr="00066094">
        <w:trPr>
          <w:trHeight w:val="708"/>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4737" w14:textId="77777777" w:rsidR="00666CF1" w:rsidRPr="00666CF1" w:rsidRDefault="00666CF1" w:rsidP="00066094">
            <w:pPr>
              <w:jc w:val="center"/>
              <w:rPr>
                <w:color w:val="000000"/>
                <w:sz w:val="20"/>
              </w:rPr>
            </w:pPr>
            <w:r w:rsidRPr="00666CF1">
              <w:rPr>
                <w:color w:val="000000"/>
                <w:sz w:val="20"/>
              </w:rPr>
              <w:t>Температура наружного воздуха, °С</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668FCB37" w14:textId="77777777" w:rsidR="00666CF1" w:rsidRPr="00666CF1" w:rsidRDefault="00666CF1" w:rsidP="00066094">
            <w:pPr>
              <w:jc w:val="center"/>
              <w:rPr>
                <w:color w:val="000000"/>
                <w:sz w:val="20"/>
              </w:rPr>
            </w:pPr>
            <w:r w:rsidRPr="00666CF1">
              <w:rPr>
                <w:color w:val="000000"/>
                <w:sz w:val="20"/>
              </w:rPr>
              <w:t xml:space="preserve">Температура прямой воды </w:t>
            </w:r>
            <w:r w:rsidRPr="00666CF1">
              <w:rPr>
                <w:color w:val="000000"/>
                <w:sz w:val="20"/>
              </w:rPr>
              <w:br/>
              <w:t>с котельной  к потребителю, °С</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573ECB3" w14:textId="77777777" w:rsidR="00666CF1" w:rsidRPr="00666CF1" w:rsidRDefault="00666CF1" w:rsidP="00066094">
            <w:pPr>
              <w:jc w:val="center"/>
              <w:rPr>
                <w:color w:val="000000"/>
                <w:sz w:val="20"/>
              </w:rPr>
            </w:pPr>
            <w:r w:rsidRPr="00666CF1">
              <w:rPr>
                <w:color w:val="000000"/>
                <w:sz w:val="20"/>
              </w:rPr>
              <w:t xml:space="preserve">Температура обратной воды </w:t>
            </w:r>
            <w:r w:rsidRPr="00666CF1">
              <w:rPr>
                <w:color w:val="000000"/>
                <w:sz w:val="20"/>
              </w:rPr>
              <w:br/>
              <w:t xml:space="preserve">от потребителя на котельную, °С </w:t>
            </w:r>
          </w:p>
        </w:tc>
      </w:tr>
      <w:tr w:rsidR="00666CF1" w:rsidRPr="00666CF1" w14:paraId="54BC5E19" w14:textId="77777777" w:rsidTr="00666CF1">
        <w:trPr>
          <w:trHeight w:val="240"/>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009D4" w14:textId="77777777" w:rsidR="00666CF1" w:rsidRPr="00666CF1" w:rsidRDefault="00666CF1" w:rsidP="00066094">
            <w:pPr>
              <w:jc w:val="center"/>
              <w:rPr>
                <w:color w:val="000000"/>
                <w:sz w:val="20"/>
              </w:rPr>
            </w:pPr>
            <w:r w:rsidRPr="00666CF1">
              <w:rPr>
                <w:color w:val="000000"/>
                <w:sz w:val="20"/>
              </w:rPr>
              <w:t>10</w:t>
            </w:r>
          </w:p>
        </w:tc>
        <w:tc>
          <w:tcPr>
            <w:tcW w:w="3760" w:type="dxa"/>
            <w:tcBorders>
              <w:top w:val="single" w:sz="4" w:space="0" w:color="auto"/>
              <w:left w:val="nil"/>
              <w:bottom w:val="single" w:sz="4" w:space="0" w:color="auto"/>
              <w:right w:val="single" w:sz="4" w:space="0" w:color="auto"/>
            </w:tcBorders>
            <w:shd w:val="clear" w:color="000000" w:fill="FFFFFF"/>
            <w:vAlign w:val="center"/>
          </w:tcPr>
          <w:p w14:paraId="0B65F8EA" w14:textId="36101D8B" w:rsidR="00666CF1" w:rsidRPr="00666CF1" w:rsidRDefault="00666CF1" w:rsidP="00066094">
            <w:pPr>
              <w:jc w:val="center"/>
              <w:rPr>
                <w:color w:val="000000"/>
                <w:sz w:val="20"/>
              </w:rPr>
            </w:pPr>
          </w:p>
        </w:tc>
        <w:tc>
          <w:tcPr>
            <w:tcW w:w="3760" w:type="dxa"/>
            <w:tcBorders>
              <w:top w:val="single" w:sz="4" w:space="0" w:color="auto"/>
              <w:left w:val="nil"/>
              <w:bottom w:val="single" w:sz="4" w:space="0" w:color="auto"/>
              <w:right w:val="single" w:sz="4" w:space="0" w:color="auto"/>
            </w:tcBorders>
            <w:shd w:val="clear" w:color="000000" w:fill="FFFFFF"/>
            <w:vAlign w:val="center"/>
          </w:tcPr>
          <w:p w14:paraId="620AD5E3" w14:textId="0E8F99E8" w:rsidR="00666CF1" w:rsidRPr="00666CF1" w:rsidRDefault="00666CF1" w:rsidP="00066094">
            <w:pPr>
              <w:jc w:val="center"/>
              <w:rPr>
                <w:color w:val="000000"/>
                <w:sz w:val="20"/>
              </w:rPr>
            </w:pPr>
          </w:p>
        </w:tc>
      </w:tr>
      <w:tr w:rsidR="00666CF1" w:rsidRPr="00666CF1" w14:paraId="1076240A"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972CFDB" w14:textId="77777777" w:rsidR="00666CF1" w:rsidRPr="00666CF1" w:rsidRDefault="00666CF1" w:rsidP="00066094">
            <w:pPr>
              <w:jc w:val="center"/>
              <w:rPr>
                <w:color w:val="000000"/>
                <w:sz w:val="20"/>
              </w:rPr>
            </w:pPr>
            <w:r w:rsidRPr="00666CF1">
              <w:rPr>
                <w:color w:val="000000"/>
                <w:sz w:val="20"/>
              </w:rPr>
              <w:t>9</w:t>
            </w:r>
          </w:p>
        </w:tc>
        <w:tc>
          <w:tcPr>
            <w:tcW w:w="3760" w:type="dxa"/>
            <w:tcBorders>
              <w:top w:val="nil"/>
              <w:left w:val="nil"/>
              <w:bottom w:val="single" w:sz="4" w:space="0" w:color="auto"/>
              <w:right w:val="single" w:sz="4" w:space="0" w:color="auto"/>
            </w:tcBorders>
            <w:shd w:val="clear" w:color="000000" w:fill="FFFFFF"/>
            <w:vAlign w:val="center"/>
          </w:tcPr>
          <w:p w14:paraId="249CD82E" w14:textId="6E3472B3"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301E2B76" w14:textId="234A232E" w:rsidR="00666CF1" w:rsidRPr="00666CF1" w:rsidRDefault="00666CF1" w:rsidP="00066094">
            <w:pPr>
              <w:jc w:val="center"/>
              <w:rPr>
                <w:color w:val="000000"/>
                <w:sz w:val="20"/>
              </w:rPr>
            </w:pPr>
          </w:p>
        </w:tc>
      </w:tr>
      <w:tr w:rsidR="00666CF1" w:rsidRPr="00666CF1" w14:paraId="1F1B5364"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1F5142C4" w14:textId="77777777" w:rsidR="00666CF1" w:rsidRPr="00666CF1" w:rsidRDefault="00666CF1" w:rsidP="00066094">
            <w:pPr>
              <w:jc w:val="center"/>
              <w:rPr>
                <w:color w:val="000000"/>
                <w:sz w:val="20"/>
              </w:rPr>
            </w:pPr>
            <w:r w:rsidRPr="00666CF1">
              <w:rPr>
                <w:color w:val="000000"/>
                <w:sz w:val="20"/>
              </w:rPr>
              <w:t>8</w:t>
            </w:r>
          </w:p>
        </w:tc>
        <w:tc>
          <w:tcPr>
            <w:tcW w:w="3760" w:type="dxa"/>
            <w:tcBorders>
              <w:top w:val="nil"/>
              <w:left w:val="nil"/>
              <w:bottom w:val="single" w:sz="4" w:space="0" w:color="auto"/>
              <w:right w:val="single" w:sz="4" w:space="0" w:color="auto"/>
            </w:tcBorders>
            <w:shd w:val="clear" w:color="000000" w:fill="FFFFFF"/>
            <w:vAlign w:val="center"/>
          </w:tcPr>
          <w:p w14:paraId="0B7B1659" w14:textId="2E8D39BD"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0C151034" w14:textId="6D2138CE" w:rsidR="00666CF1" w:rsidRPr="00666CF1" w:rsidRDefault="00666CF1" w:rsidP="00066094">
            <w:pPr>
              <w:jc w:val="center"/>
              <w:rPr>
                <w:color w:val="000000"/>
                <w:sz w:val="20"/>
              </w:rPr>
            </w:pPr>
          </w:p>
        </w:tc>
      </w:tr>
      <w:tr w:rsidR="00666CF1" w:rsidRPr="00666CF1" w14:paraId="08FF792B"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65AD527" w14:textId="77777777" w:rsidR="00666CF1" w:rsidRPr="00666CF1" w:rsidRDefault="00666CF1" w:rsidP="00066094">
            <w:pPr>
              <w:jc w:val="center"/>
              <w:rPr>
                <w:color w:val="000000"/>
                <w:sz w:val="20"/>
              </w:rPr>
            </w:pPr>
            <w:r w:rsidRPr="00666CF1">
              <w:rPr>
                <w:color w:val="000000"/>
                <w:sz w:val="20"/>
              </w:rPr>
              <w:t>7</w:t>
            </w:r>
          </w:p>
        </w:tc>
        <w:tc>
          <w:tcPr>
            <w:tcW w:w="3760" w:type="dxa"/>
            <w:tcBorders>
              <w:top w:val="nil"/>
              <w:left w:val="nil"/>
              <w:bottom w:val="nil"/>
              <w:right w:val="single" w:sz="4" w:space="0" w:color="auto"/>
            </w:tcBorders>
            <w:shd w:val="clear" w:color="000000" w:fill="FFFFFF"/>
            <w:vAlign w:val="center"/>
          </w:tcPr>
          <w:p w14:paraId="15B0315B" w14:textId="68B6E9A8"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23623106" w14:textId="7AECC7B8" w:rsidR="00666CF1" w:rsidRPr="00666CF1" w:rsidRDefault="00666CF1" w:rsidP="00066094">
            <w:pPr>
              <w:jc w:val="center"/>
              <w:rPr>
                <w:color w:val="000000"/>
                <w:sz w:val="20"/>
              </w:rPr>
            </w:pPr>
          </w:p>
        </w:tc>
      </w:tr>
      <w:tr w:rsidR="00666CF1" w:rsidRPr="00666CF1" w14:paraId="09548200"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4BD80CC2" w14:textId="77777777" w:rsidR="00666CF1" w:rsidRPr="00666CF1" w:rsidRDefault="00666CF1" w:rsidP="00066094">
            <w:pPr>
              <w:jc w:val="center"/>
              <w:rPr>
                <w:color w:val="000000"/>
                <w:sz w:val="20"/>
              </w:rPr>
            </w:pPr>
            <w:r w:rsidRPr="00666CF1">
              <w:rPr>
                <w:color w:val="000000"/>
                <w:sz w:val="20"/>
              </w:rPr>
              <w:t>6</w:t>
            </w:r>
          </w:p>
        </w:tc>
        <w:tc>
          <w:tcPr>
            <w:tcW w:w="3760" w:type="dxa"/>
            <w:tcBorders>
              <w:top w:val="single" w:sz="4" w:space="0" w:color="auto"/>
              <w:left w:val="nil"/>
              <w:bottom w:val="single" w:sz="4" w:space="0" w:color="auto"/>
              <w:right w:val="single" w:sz="4" w:space="0" w:color="auto"/>
            </w:tcBorders>
            <w:shd w:val="clear" w:color="000000" w:fill="FFFFFF"/>
            <w:vAlign w:val="center"/>
          </w:tcPr>
          <w:p w14:paraId="3A6E59C6" w14:textId="3AF39D17"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3676DEF7" w14:textId="4C2ED023" w:rsidR="00666CF1" w:rsidRPr="00666CF1" w:rsidRDefault="00666CF1" w:rsidP="00066094">
            <w:pPr>
              <w:jc w:val="center"/>
              <w:rPr>
                <w:color w:val="000000"/>
                <w:sz w:val="20"/>
              </w:rPr>
            </w:pPr>
          </w:p>
        </w:tc>
      </w:tr>
      <w:tr w:rsidR="00666CF1" w:rsidRPr="00666CF1" w14:paraId="1F51CC26"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A0BEC6E" w14:textId="77777777" w:rsidR="00666CF1" w:rsidRPr="00666CF1" w:rsidRDefault="00666CF1" w:rsidP="00066094">
            <w:pPr>
              <w:jc w:val="center"/>
              <w:rPr>
                <w:color w:val="000000"/>
                <w:sz w:val="20"/>
              </w:rPr>
            </w:pPr>
            <w:r w:rsidRPr="00666CF1">
              <w:rPr>
                <w:color w:val="000000"/>
                <w:sz w:val="20"/>
              </w:rPr>
              <w:t>5</w:t>
            </w:r>
          </w:p>
        </w:tc>
        <w:tc>
          <w:tcPr>
            <w:tcW w:w="3760" w:type="dxa"/>
            <w:tcBorders>
              <w:top w:val="nil"/>
              <w:left w:val="nil"/>
              <w:bottom w:val="single" w:sz="4" w:space="0" w:color="auto"/>
              <w:right w:val="single" w:sz="4" w:space="0" w:color="auto"/>
            </w:tcBorders>
            <w:shd w:val="clear" w:color="000000" w:fill="FFFFFF"/>
            <w:vAlign w:val="center"/>
          </w:tcPr>
          <w:p w14:paraId="0679F4CE" w14:textId="22717119"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0FB14932" w14:textId="2EDE550C" w:rsidR="00666CF1" w:rsidRPr="00666CF1" w:rsidRDefault="00666CF1" w:rsidP="00066094">
            <w:pPr>
              <w:jc w:val="center"/>
              <w:rPr>
                <w:color w:val="000000"/>
                <w:sz w:val="20"/>
              </w:rPr>
            </w:pPr>
          </w:p>
        </w:tc>
      </w:tr>
      <w:tr w:rsidR="00666CF1" w:rsidRPr="00666CF1" w14:paraId="0757D97E"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20117E23" w14:textId="77777777" w:rsidR="00666CF1" w:rsidRPr="00666CF1" w:rsidRDefault="00666CF1" w:rsidP="00066094">
            <w:pPr>
              <w:jc w:val="center"/>
              <w:rPr>
                <w:color w:val="000000"/>
                <w:sz w:val="20"/>
              </w:rPr>
            </w:pPr>
            <w:r w:rsidRPr="00666CF1">
              <w:rPr>
                <w:color w:val="000000"/>
                <w:sz w:val="20"/>
              </w:rPr>
              <w:t>4</w:t>
            </w:r>
          </w:p>
        </w:tc>
        <w:tc>
          <w:tcPr>
            <w:tcW w:w="3760" w:type="dxa"/>
            <w:tcBorders>
              <w:top w:val="nil"/>
              <w:left w:val="nil"/>
              <w:bottom w:val="single" w:sz="4" w:space="0" w:color="auto"/>
              <w:right w:val="single" w:sz="4" w:space="0" w:color="auto"/>
            </w:tcBorders>
            <w:shd w:val="clear" w:color="000000" w:fill="FFFFFF"/>
            <w:vAlign w:val="center"/>
          </w:tcPr>
          <w:p w14:paraId="5A20BE42" w14:textId="7CB1552B"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352FD700" w14:textId="750C8759" w:rsidR="00666CF1" w:rsidRPr="00666CF1" w:rsidRDefault="00666CF1" w:rsidP="00066094">
            <w:pPr>
              <w:jc w:val="center"/>
              <w:rPr>
                <w:color w:val="000000"/>
                <w:sz w:val="20"/>
              </w:rPr>
            </w:pPr>
            <w:bookmarkStart w:id="0" w:name="_GoBack"/>
            <w:bookmarkEnd w:id="0"/>
          </w:p>
        </w:tc>
      </w:tr>
      <w:tr w:rsidR="00666CF1" w:rsidRPr="00666CF1" w14:paraId="3DB2A18B"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03F7CFB" w14:textId="77777777" w:rsidR="00666CF1" w:rsidRPr="00666CF1" w:rsidRDefault="00666CF1" w:rsidP="00066094">
            <w:pPr>
              <w:jc w:val="center"/>
              <w:rPr>
                <w:color w:val="000000"/>
                <w:sz w:val="20"/>
              </w:rPr>
            </w:pPr>
            <w:r w:rsidRPr="00666CF1">
              <w:rPr>
                <w:color w:val="000000"/>
                <w:sz w:val="20"/>
              </w:rPr>
              <w:t>3</w:t>
            </w:r>
          </w:p>
        </w:tc>
        <w:tc>
          <w:tcPr>
            <w:tcW w:w="3760" w:type="dxa"/>
            <w:tcBorders>
              <w:top w:val="nil"/>
              <w:left w:val="nil"/>
              <w:bottom w:val="single" w:sz="4" w:space="0" w:color="auto"/>
              <w:right w:val="single" w:sz="4" w:space="0" w:color="auto"/>
            </w:tcBorders>
            <w:shd w:val="clear" w:color="000000" w:fill="FFFFFF"/>
            <w:vAlign w:val="center"/>
          </w:tcPr>
          <w:p w14:paraId="2EAA8A97" w14:textId="10F6C64D"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5F93A1CA" w14:textId="3A1D4BEE" w:rsidR="00666CF1" w:rsidRPr="00666CF1" w:rsidRDefault="00666CF1" w:rsidP="00066094">
            <w:pPr>
              <w:jc w:val="center"/>
              <w:rPr>
                <w:color w:val="000000"/>
                <w:sz w:val="20"/>
              </w:rPr>
            </w:pPr>
          </w:p>
        </w:tc>
      </w:tr>
      <w:tr w:rsidR="00666CF1" w:rsidRPr="00666CF1" w14:paraId="2E3C836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8EC1F33" w14:textId="77777777" w:rsidR="00666CF1" w:rsidRPr="00666CF1" w:rsidRDefault="00666CF1" w:rsidP="00066094">
            <w:pPr>
              <w:jc w:val="center"/>
              <w:rPr>
                <w:color w:val="000000"/>
                <w:sz w:val="20"/>
              </w:rPr>
            </w:pPr>
            <w:r w:rsidRPr="00666CF1">
              <w:rPr>
                <w:color w:val="000000"/>
                <w:sz w:val="20"/>
              </w:rPr>
              <w:t>2</w:t>
            </w:r>
          </w:p>
        </w:tc>
        <w:tc>
          <w:tcPr>
            <w:tcW w:w="3760" w:type="dxa"/>
            <w:tcBorders>
              <w:top w:val="nil"/>
              <w:left w:val="nil"/>
              <w:bottom w:val="nil"/>
              <w:right w:val="single" w:sz="4" w:space="0" w:color="auto"/>
            </w:tcBorders>
            <w:shd w:val="clear" w:color="000000" w:fill="FFFFFF"/>
            <w:vAlign w:val="center"/>
          </w:tcPr>
          <w:p w14:paraId="6575A8DD" w14:textId="483748F5"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6DDC0F1B" w14:textId="66222D78" w:rsidR="00666CF1" w:rsidRPr="00666CF1" w:rsidRDefault="00666CF1" w:rsidP="00066094">
            <w:pPr>
              <w:jc w:val="center"/>
              <w:rPr>
                <w:color w:val="000000"/>
                <w:sz w:val="20"/>
              </w:rPr>
            </w:pPr>
          </w:p>
        </w:tc>
      </w:tr>
      <w:tr w:rsidR="00666CF1" w:rsidRPr="00666CF1" w14:paraId="6E5C7852"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28B0048" w14:textId="77777777" w:rsidR="00666CF1" w:rsidRPr="00666CF1" w:rsidRDefault="00666CF1" w:rsidP="00066094">
            <w:pPr>
              <w:jc w:val="center"/>
              <w:rPr>
                <w:color w:val="000000"/>
                <w:sz w:val="20"/>
              </w:rPr>
            </w:pPr>
            <w:r w:rsidRPr="00666CF1">
              <w:rPr>
                <w:color w:val="000000"/>
                <w:sz w:val="20"/>
              </w:rPr>
              <w:t>1</w:t>
            </w:r>
          </w:p>
        </w:tc>
        <w:tc>
          <w:tcPr>
            <w:tcW w:w="3760" w:type="dxa"/>
            <w:tcBorders>
              <w:top w:val="single" w:sz="4" w:space="0" w:color="auto"/>
              <w:left w:val="nil"/>
              <w:bottom w:val="single" w:sz="4" w:space="0" w:color="auto"/>
              <w:right w:val="single" w:sz="4" w:space="0" w:color="auto"/>
            </w:tcBorders>
            <w:shd w:val="clear" w:color="000000" w:fill="FFFFFF"/>
            <w:vAlign w:val="center"/>
          </w:tcPr>
          <w:p w14:paraId="0996A486" w14:textId="139F6253" w:rsidR="00666CF1" w:rsidRPr="00666CF1" w:rsidRDefault="00666CF1" w:rsidP="00066094">
            <w:pPr>
              <w:jc w:val="center"/>
              <w:rPr>
                <w:color w:val="000000"/>
                <w:sz w:val="20"/>
              </w:rPr>
            </w:pPr>
          </w:p>
        </w:tc>
        <w:tc>
          <w:tcPr>
            <w:tcW w:w="3760" w:type="dxa"/>
            <w:tcBorders>
              <w:top w:val="nil"/>
              <w:left w:val="nil"/>
              <w:bottom w:val="single" w:sz="4" w:space="0" w:color="auto"/>
              <w:right w:val="single" w:sz="4" w:space="0" w:color="auto"/>
            </w:tcBorders>
            <w:shd w:val="clear" w:color="000000" w:fill="FFFFFF"/>
            <w:vAlign w:val="center"/>
          </w:tcPr>
          <w:p w14:paraId="73325E67" w14:textId="0BF6BC38" w:rsidR="00666CF1" w:rsidRPr="00666CF1" w:rsidRDefault="00666CF1" w:rsidP="00066094">
            <w:pPr>
              <w:jc w:val="center"/>
              <w:rPr>
                <w:color w:val="000000"/>
                <w:sz w:val="20"/>
              </w:rPr>
            </w:pPr>
          </w:p>
        </w:tc>
      </w:tr>
      <w:tr w:rsidR="00666CF1" w:rsidRPr="00666CF1" w14:paraId="341DC6FE"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C80D8FF" w14:textId="77777777" w:rsidR="00666CF1" w:rsidRPr="00666CF1" w:rsidRDefault="00666CF1" w:rsidP="00066094">
            <w:pPr>
              <w:jc w:val="center"/>
              <w:rPr>
                <w:color w:val="000000"/>
                <w:sz w:val="20"/>
              </w:rPr>
            </w:pPr>
            <w:r w:rsidRPr="00666CF1">
              <w:rPr>
                <w:color w:val="000000"/>
                <w:sz w:val="20"/>
              </w:rPr>
              <w:t>0</w:t>
            </w:r>
          </w:p>
        </w:tc>
        <w:tc>
          <w:tcPr>
            <w:tcW w:w="3760" w:type="dxa"/>
            <w:tcBorders>
              <w:top w:val="nil"/>
              <w:left w:val="nil"/>
              <w:bottom w:val="nil"/>
              <w:right w:val="single" w:sz="4" w:space="0" w:color="auto"/>
            </w:tcBorders>
            <w:shd w:val="clear" w:color="000000" w:fill="FFFFFF"/>
            <w:noWrap/>
            <w:vAlign w:val="center"/>
          </w:tcPr>
          <w:p w14:paraId="2611AE8B" w14:textId="60D9B0F1"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0F61C05F" w14:textId="648BC38C" w:rsidR="00666CF1" w:rsidRPr="00666CF1" w:rsidRDefault="00666CF1" w:rsidP="00066094">
            <w:pPr>
              <w:jc w:val="center"/>
              <w:rPr>
                <w:color w:val="000000"/>
                <w:sz w:val="20"/>
              </w:rPr>
            </w:pPr>
          </w:p>
        </w:tc>
      </w:tr>
      <w:tr w:rsidR="00666CF1" w:rsidRPr="00666CF1" w14:paraId="47620D88"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567C6E0" w14:textId="77777777" w:rsidR="00666CF1" w:rsidRPr="00666CF1" w:rsidRDefault="00666CF1" w:rsidP="00066094">
            <w:pPr>
              <w:jc w:val="center"/>
              <w:rPr>
                <w:color w:val="000000"/>
                <w:sz w:val="20"/>
              </w:rPr>
            </w:pPr>
            <w:r w:rsidRPr="00666CF1">
              <w:rPr>
                <w:color w:val="000000"/>
                <w:sz w:val="20"/>
              </w:rPr>
              <w:t>-1</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29457FF4" w14:textId="554D77C3"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6A4A81CA" w14:textId="1A65FAA6" w:rsidR="00666CF1" w:rsidRPr="00666CF1" w:rsidRDefault="00666CF1" w:rsidP="00066094">
            <w:pPr>
              <w:jc w:val="center"/>
              <w:rPr>
                <w:color w:val="000000"/>
                <w:sz w:val="20"/>
              </w:rPr>
            </w:pPr>
          </w:p>
        </w:tc>
      </w:tr>
      <w:tr w:rsidR="00666CF1" w:rsidRPr="00666CF1" w14:paraId="4A907E78"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17ADEA82" w14:textId="77777777" w:rsidR="00666CF1" w:rsidRPr="00666CF1" w:rsidRDefault="00666CF1" w:rsidP="00066094">
            <w:pPr>
              <w:jc w:val="center"/>
              <w:rPr>
                <w:color w:val="000000"/>
                <w:sz w:val="20"/>
              </w:rPr>
            </w:pPr>
            <w:r w:rsidRPr="00666CF1">
              <w:rPr>
                <w:color w:val="000000"/>
                <w:sz w:val="20"/>
              </w:rPr>
              <w:t>-2</w:t>
            </w:r>
          </w:p>
        </w:tc>
        <w:tc>
          <w:tcPr>
            <w:tcW w:w="3760" w:type="dxa"/>
            <w:tcBorders>
              <w:top w:val="nil"/>
              <w:left w:val="nil"/>
              <w:bottom w:val="nil"/>
              <w:right w:val="single" w:sz="4" w:space="0" w:color="auto"/>
            </w:tcBorders>
            <w:shd w:val="clear" w:color="000000" w:fill="FFFFFF"/>
            <w:noWrap/>
            <w:vAlign w:val="center"/>
          </w:tcPr>
          <w:p w14:paraId="060A3760" w14:textId="2DF964AA"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50FB0F8D" w14:textId="17F85C4B" w:rsidR="00666CF1" w:rsidRPr="00666CF1" w:rsidRDefault="00666CF1" w:rsidP="00066094">
            <w:pPr>
              <w:jc w:val="center"/>
              <w:rPr>
                <w:color w:val="000000"/>
                <w:sz w:val="20"/>
              </w:rPr>
            </w:pPr>
          </w:p>
        </w:tc>
      </w:tr>
      <w:tr w:rsidR="00666CF1" w:rsidRPr="00666CF1" w14:paraId="121ED793"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2450B12A" w14:textId="77777777" w:rsidR="00666CF1" w:rsidRPr="00666CF1" w:rsidRDefault="00666CF1" w:rsidP="00066094">
            <w:pPr>
              <w:jc w:val="center"/>
              <w:rPr>
                <w:color w:val="000000"/>
                <w:sz w:val="20"/>
              </w:rPr>
            </w:pPr>
            <w:r w:rsidRPr="00666CF1">
              <w:rPr>
                <w:color w:val="000000"/>
                <w:sz w:val="20"/>
              </w:rPr>
              <w:t>-3</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46A95D7E" w14:textId="7C41C789"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6A747E51" w14:textId="5397A92B" w:rsidR="00666CF1" w:rsidRPr="00666CF1" w:rsidRDefault="00666CF1" w:rsidP="00066094">
            <w:pPr>
              <w:jc w:val="center"/>
              <w:rPr>
                <w:color w:val="000000"/>
                <w:sz w:val="20"/>
              </w:rPr>
            </w:pPr>
          </w:p>
        </w:tc>
      </w:tr>
      <w:tr w:rsidR="00666CF1" w:rsidRPr="00666CF1" w14:paraId="3AC61236"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4440D654" w14:textId="77777777" w:rsidR="00666CF1" w:rsidRPr="00666CF1" w:rsidRDefault="00666CF1" w:rsidP="00066094">
            <w:pPr>
              <w:jc w:val="center"/>
              <w:rPr>
                <w:color w:val="000000"/>
                <w:sz w:val="20"/>
              </w:rPr>
            </w:pPr>
            <w:r w:rsidRPr="00666CF1">
              <w:rPr>
                <w:color w:val="000000"/>
                <w:sz w:val="20"/>
              </w:rPr>
              <w:t>-4</w:t>
            </w:r>
          </w:p>
        </w:tc>
        <w:tc>
          <w:tcPr>
            <w:tcW w:w="3760" w:type="dxa"/>
            <w:tcBorders>
              <w:top w:val="nil"/>
              <w:left w:val="nil"/>
              <w:bottom w:val="nil"/>
              <w:right w:val="single" w:sz="4" w:space="0" w:color="auto"/>
            </w:tcBorders>
            <w:shd w:val="clear" w:color="000000" w:fill="FFFFFF"/>
            <w:noWrap/>
            <w:vAlign w:val="center"/>
          </w:tcPr>
          <w:p w14:paraId="066B29A3" w14:textId="07709E00"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582912E0" w14:textId="0290C8B6" w:rsidR="00666CF1" w:rsidRPr="00666CF1" w:rsidRDefault="00666CF1" w:rsidP="00066094">
            <w:pPr>
              <w:jc w:val="center"/>
              <w:rPr>
                <w:color w:val="000000"/>
                <w:sz w:val="20"/>
              </w:rPr>
            </w:pPr>
          </w:p>
        </w:tc>
      </w:tr>
      <w:tr w:rsidR="00666CF1" w:rsidRPr="00666CF1" w14:paraId="31203567"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BB57E9A" w14:textId="77777777" w:rsidR="00666CF1" w:rsidRPr="00666CF1" w:rsidRDefault="00666CF1" w:rsidP="00066094">
            <w:pPr>
              <w:jc w:val="center"/>
              <w:rPr>
                <w:color w:val="000000"/>
                <w:sz w:val="20"/>
              </w:rPr>
            </w:pPr>
            <w:r w:rsidRPr="00666CF1">
              <w:rPr>
                <w:color w:val="000000"/>
                <w:sz w:val="20"/>
              </w:rPr>
              <w:t>-5</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5CC6C3BE" w14:textId="2FC4E176"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50503C25" w14:textId="066A1C1B" w:rsidR="00666CF1" w:rsidRPr="00666CF1" w:rsidRDefault="00666CF1" w:rsidP="00066094">
            <w:pPr>
              <w:jc w:val="center"/>
              <w:rPr>
                <w:color w:val="000000"/>
                <w:sz w:val="20"/>
              </w:rPr>
            </w:pPr>
          </w:p>
        </w:tc>
      </w:tr>
      <w:tr w:rsidR="00666CF1" w:rsidRPr="00666CF1" w14:paraId="28FEC7C7"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3BAD81B7" w14:textId="77777777" w:rsidR="00666CF1" w:rsidRPr="00666CF1" w:rsidRDefault="00666CF1" w:rsidP="00066094">
            <w:pPr>
              <w:jc w:val="center"/>
              <w:rPr>
                <w:color w:val="000000"/>
                <w:sz w:val="20"/>
              </w:rPr>
            </w:pPr>
            <w:r w:rsidRPr="00666CF1">
              <w:rPr>
                <w:color w:val="000000"/>
                <w:sz w:val="20"/>
              </w:rPr>
              <w:t>-6</w:t>
            </w:r>
          </w:p>
        </w:tc>
        <w:tc>
          <w:tcPr>
            <w:tcW w:w="3760" w:type="dxa"/>
            <w:tcBorders>
              <w:top w:val="nil"/>
              <w:left w:val="nil"/>
              <w:bottom w:val="nil"/>
              <w:right w:val="single" w:sz="4" w:space="0" w:color="auto"/>
            </w:tcBorders>
            <w:shd w:val="clear" w:color="000000" w:fill="FFFFFF"/>
            <w:noWrap/>
            <w:vAlign w:val="center"/>
          </w:tcPr>
          <w:p w14:paraId="0A562665" w14:textId="35CC314A"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260BAD29" w14:textId="2F0A3627" w:rsidR="00666CF1" w:rsidRPr="00666CF1" w:rsidRDefault="00666CF1" w:rsidP="00066094">
            <w:pPr>
              <w:jc w:val="center"/>
              <w:rPr>
                <w:color w:val="000000"/>
                <w:sz w:val="20"/>
              </w:rPr>
            </w:pPr>
          </w:p>
        </w:tc>
      </w:tr>
      <w:tr w:rsidR="00666CF1" w:rsidRPr="00666CF1" w14:paraId="12DBE197"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142D484" w14:textId="77777777" w:rsidR="00666CF1" w:rsidRPr="00666CF1" w:rsidRDefault="00666CF1" w:rsidP="00066094">
            <w:pPr>
              <w:jc w:val="center"/>
              <w:rPr>
                <w:color w:val="000000"/>
                <w:sz w:val="20"/>
              </w:rPr>
            </w:pPr>
            <w:r w:rsidRPr="00666CF1">
              <w:rPr>
                <w:color w:val="000000"/>
                <w:sz w:val="20"/>
              </w:rPr>
              <w:t>-7</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0BDFA0C7" w14:textId="09094147"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D279716" w14:textId="758BA36B" w:rsidR="00666CF1" w:rsidRPr="00666CF1" w:rsidRDefault="00666CF1" w:rsidP="00066094">
            <w:pPr>
              <w:jc w:val="center"/>
              <w:rPr>
                <w:color w:val="000000"/>
                <w:sz w:val="20"/>
              </w:rPr>
            </w:pPr>
          </w:p>
        </w:tc>
      </w:tr>
      <w:tr w:rsidR="00666CF1" w:rsidRPr="00666CF1" w14:paraId="3B67DEB9"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186A12FB" w14:textId="77777777" w:rsidR="00666CF1" w:rsidRPr="00666CF1" w:rsidRDefault="00666CF1" w:rsidP="00066094">
            <w:pPr>
              <w:jc w:val="center"/>
              <w:rPr>
                <w:color w:val="000000"/>
                <w:sz w:val="20"/>
              </w:rPr>
            </w:pPr>
            <w:r w:rsidRPr="00666CF1">
              <w:rPr>
                <w:color w:val="000000"/>
                <w:sz w:val="20"/>
              </w:rPr>
              <w:t>-8</w:t>
            </w:r>
          </w:p>
        </w:tc>
        <w:tc>
          <w:tcPr>
            <w:tcW w:w="3760" w:type="dxa"/>
            <w:tcBorders>
              <w:top w:val="nil"/>
              <w:left w:val="nil"/>
              <w:bottom w:val="single" w:sz="4" w:space="0" w:color="auto"/>
              <w:right w:val="single" w:sz="4" w:space="0" w:color="auto"/>
            </w:tcBorders>
            <w:shd w:val="clear" w:color="000000" w:fill="FFFFFF"/>
            <w:noWrap/>
            <w:vAlign w:val="center"/>
          </w:tcPr>
          <w:p w14:paraId="3866F8B5" w14:textId="53FC60EA"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61600334" w14:textId="4319E894" w:rsidR="00666CF1" w:rsidRPr="00666CF1" w:rsidRDefault="00666CF1" w:rsidP="00066094">
            <w:pPr>
              <w:jc w:val="center"/>
              <w:rPr>
                <w:color w:val="000000"/>
                <w:sz w:val="20"/>
              </w:rPr>
            </w:pPr>
          </w:p>
        </w:tc>
      </w:tr>
      <w:tr w:rsidR="00666CF1" w:rsidRPr="00666CF1" w14:paraId="50D5B0C3"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1AD82A36" w14:textId="77777777" w:rsidR="00666CF1" w:rsidRPr="00666CF1" w:rsidRDefault="00666CF1" w:rsidP="00066094">
            <w:pPr>
              <w:jc w:val="center"/>
              <w:rPr>
                <w:color w:val="000000"/>
                <w:sz w:val="20"/>
              </w:rPr>
            </w:pPr>
            <w:r w:rsidRPr="00666CF1">
              <w:rPr>
                <w:color w:val="000000"/>
                <w:sz w:val="20"/>
              </w:rPr>
              <w:t>-9</w:t>
            </w:r>
          </w:p>
        </w:tc>
        <w:tc>
          <w:tcPr>
            <w:tcW w:w="3760" w:type="dxa"/>
            <w:tcBorders>
              <w:top w:val="nil"/>
              <w:left w:val="nil"/>
              <w:bottom w:val="single" w:sz="4" w:space="0" w:color="auto"/>
              <w:right w:val="single" w:sz="4" w:space="0" w:color="auto"/>
            </w:tcBorders>
            <w:shd w:val="clear" w:color="000000" w:fill="FFFFFF"/>
            <w:noWrap/>
            <w:vAlign w:val="center"/>
          </w:tcPr>
          <w:p w14:paraId="71D82CA3" w14:textId="7AE30950"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0D354CF3" w14:textId="141EC11C" w:rsidR="00666CF1" w:rsidRPr="00666CF1" w:rsidRDefault="00666CF1" w:rsidP="00066094">
            <w:pPr>
              <w:jc w:val="center"/>
              <w:rPr>
                <w:color w:val="000000"/>
                <w:sz w:val="20"/>
              </w:rPr>
            </w:pPr>
          </w:p>
        </w:tc>
      </w:tr>
      <w:tr w:rsidR="00666CF1" w:rsidRPr="00666CF1" w14:paraId="31C8A7FC"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30EB024E" w14:textId="77777777" w:rsidR="00666CF1" w:rsidRPr="00666CF1" w:rsidRDefault="00666CF1" w:rsidP="00066094">
            <w:pPr>
              <w:jc w:val="center"/>
              <w:rPr>
                <w:color w:val="000000"/>
                <w:sz w:val="20"/>
              </w:rPr>
            </w:pPr>
            <w:r w:rsidRPr="00666CF1">
              <w:rPr>
                <w:color w:val="000000"/>
                <w:sz w:val="20"/>
              </w:rPr>
              <w:t>-10</w:t>
            </w:r>
          </w:p>
        </w:tc>
        <w:tc>
          <w:tcPr>
            <w:tcW w:w="3760" w:type="dxa"/>
            <w:tcBorders>
              <w:top w:val="nil"/>
              <w:left w:val="nil"/>
              <w:bottom w:val="single" w:sz="4" w:space="0" w:color="auto"/>
              <w:right w:val="single" w:sz="4" w:space="0" w:color="auto"/>
            </w:tcBorders>
            <w:shd w:val="clear" w:color="000000" w:fill="FFFFFF"/>
            <w:noWrap/>
            <w:vAlign w:val="center"/>
          </w:tcPr>
          <w:p w14:paraId="42C43F88" w14:textId="795AFF8D"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DC60C09" w14:textId="72E94077" w:rsidR="00666CF1" w:rsidRPr="00666CF1" w:rsidRDefault="00666CF1" w:rsidP="00066094">
            <w:pPr>
              <w:jc w:val="center"/>
              <w:rPr>
                <w:color w:val="000000"/>
                <w:sz w:val="20"/>
              </w:rPr>
            </w:pPr>
          </w:p>
        </w:tc>
      </w:tr>
      <w:tr w:rsidR="00666CF1" w:rsidRPr="00666CF1" w14:paraId="240EC703"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9E14BFB" w14:textId="77777777" w:rsidR="00666CF1" w:rsidRPr="00666CF1" w:rsidRDefault="00666CF1" w:rsidP="00066094">
            <w:pPr>
              <w:jc w:val="center"/>
              <w:rPr>
                <w:color w:val="000000"/>
                <w:sz w:val="20"/>
              </w:rPr>
            </w:pPr>
            <w:r w:rsidRPr="00666CF1">
              <w:rPr>
                <w:color w:val="000000"/>
                <w:sz w:val="20"/>
              </w:rPr>
              <w:t>-11</w:t>
            </w:r>
          </w:p>
        </w:tc>
        <w:tc>
          <w:tcPr>
            <w:tcW w:w="3760" w:type="dxa"/>
            <w:tcBorders>
              <w:top w:val="nil"/>
              <w:left w:val="nil"/>
              <w:bottom w:val="nil"/>
              <w:right w:val="single" w:sz="4" w:space="0" w:color="auto"/>
            </w:tcBorders>
            <w:shd w:val="clear" w:color="000000" w:fill="FFFFFF"/>
            <w:noWrap/>
            <w:vAlign w:val="center"/>
          </w:tcPr>
          <w:p w14:paraId="532CC96E" w14:textId="3DAE6BE6"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8385481" w14:textId="330ABAD6" w:rsidR="00666CF1" w:rsidRPr="00666CF1" w:rsidRDefault="00666CF1" w:rsidP="00066094">
            <w:pPr>
              <w:jc w:val="center"/>
              <w:rPr>
                <w:color w:val="000000"/>
                <w:sz w:val="20"/>
              </w:rPr>
            </w:pPr>
          </w:p>
        </w:tc>
      </w:tr>
      <w:tr w:rsidR="00666CF1" w:rsidRPr="00666CF1" w14:paraId="15973D0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5F5722A" w14:textId="77777777" w:rsidR="00666CF1" w:rsidRPr="00666CF1" w:rsidRDefault="00666CF1" w:rsidP="00066094">
            <w:pPr>
              <w:jc w:val="center"/>
              <w:rPr>
                <w:color w:val="000000"/>
                <w:sz w:val="20"/>
              </w:rPr>
            </w:pPr>
            <w:r w:rsidRPr="00666CF1">
              <w:rPr>
                <w:color w:val="000000"/>
                <w:sz w:val="20"/>
              </w:rPr>
              <w:t>-12</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14299851" w14:textId="08CD89AB"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AC513D9" w14:textId="676E2D52" w:rsidR="00666CF1" w:rsidRPr="00666CF1" w:rsidRDefault="00666CF1" w:rsidP="00066094">
            <w:pPr>
              <w:jc w:val="center"/>
              <w:rPr>
                <w:color w:val="000000"/>
                <w:sz w:val="20"/>
              </w:rPr>
            </w:pPr>
          </w:p>
        </w:tc>
      </w:tr>
      <w:tr w:rsidR="00666CF1" w:rsidRPr="00666CF1" w14:paraId="4F1BA4A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60E1807" w14:textId="77777777" w:rsidR="00666CF1" w:rsidRPr="00666CF1" w:rsidRDefault="00666CF1" w:rsidP="00066094">
            <w:pPr>
              <w:jc w:val="center"/>
              <w:rPr>
                <w:color w:val="000000"/>
                <w:sz w:val="20"/>
              </w:rPr>
            </w:pPr>
            <w:r w:rsidRPr="00666CF1">
              <w:rPr>
                <w:color w:val="000000"/>
                <w:sz w:val="20"/>
              </w:rPr>
              <w:t>-13</w:t>
            </w:r>
          </w:p>
        </w:tc>
        <w:tc>
          <w:tcPr>
            <w:tcW w:w="3760" w:type="dxa"/>
            <w:tcBorders>
              <w:top w:val="nil"/>
              <w:left w:val="nil"/>
              <w:bottom w:val="nil"/>
              <w:right w:val="single" w:sz="4" w:space="0" w:color="auto"/>
            </w:tcBorders>
            <w:shd w:val="clear" w:color="000000" w:fill="FFFFFF"/>
            <w:noWrap/>
            <w:vAlign w:val="center"/>
          </w:tcPr>
          <w:p w14:paraId="45BCAB7F" w14:textId="09293D43"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20BF0A3" w14:textId="502727A8" w:rsidR="00666CF1" w:rsidRPr="00666CF1" w:rsidRDefault="00666CF1" w:rsidP="00066094">
            <w:pPr>
              <w:jc w:val="center"/>
              <w:rPr>
                <w:color w:val="000000"/>
                <w:sz w:val="20"/>
              </w:rPr>
            </w:pPr>
          </w:p>
        </w:tc>
      </w:tr>
      <w:tr w:rsidR="00666CF1" w:rsidRPr="00666CF1" w14:paraId="400D3A96"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289B6FF" w14:textId="77777777" w:rsidR="00666CF1" w:rsidRPr="00666CF1" w:rsidRDefault="00666CF1" w:rsidP="00066094">
            <w:pPr>
              <w:jc w:val="center"/>
              <w:rPr>
                <w:color w:val="000000"/>
                <w:sz w:val="20"/>
              </w:rPr>
            </w:pPr>
            <w:r w:rsidRPr="00666CF1">
              <w:rPr>
                <w:color w:val="000000"/>
                <w:sz w:val="20"/>
              </w:rPr>
              <w:t>-14</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283E4448" w14:textId="7B2E3757"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7CE4A81" w14:textId="0E1FF608" w:rsidR="00666CF1" w:rsidRPr="00666CF1" w:rsidRDefault="00666CF1" w:rsidP="00066094">
            <w:pPr>
              <w:jc w:val="center"/>
              <w:rPr>
                <w:color w:val="000000"/>
                <w:sz w:val="20"/>
              </w:rPr>
            </w:pPr>
          </w:p>
        </w:tc>
      </w:tr>
      <w:tr w:rsidR="00666CF1" w:rsidRPr="00666CF1" w14:paraId="7D064552"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68D72EB" w14:textId="77777777" w:rsidR="00666CF1" w:rsidRPr="00666CF1" w:rsidRDefault="00666CF1" w:rsidP="00066094">
            <w:pPr>
              <w:jc w:val="center"/>
              <w:rPr>
                <w:color w:val="000000"/>
                <w:sz w:val="20"/>
              </w:rPr>
            </w:pPr>
            <w:r w:rsidRPr="00666CF1">
              <w:rPr>
                <w:color w:val="000000"/>
                <w:sz w:val="20"/>
              </w:rPr>
              <w:t>-15</w:t>
            </w:r>
          </w:p>
        </w:tc>
        <w:tc>
          <w:tcPr>
            <w:tcW w:w="3760" w:type="dxa"/>
            <w:tcBorders>
              <w:top w:val="nil"/>
              <w:left w:val="nil"/>
              <w:bottom w:val="nil"/>
              <w:right w:val="single" w:sz="4" w:space="0" w:color="auto"/>
            </w:tcBorders>
            <w:shd w:val="clear" w:color="000000" w:fill="FFFFFF"/>
            <w:noWrap/>
            <w:vAlign w:val="center"/>
          </w:tcPr>
          <w:p w14:paraId="0B7E86D4" w14:textId="30E69ED8"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007243F" w14:textId="370E0BC7" w:rsidR="00666CF1" w:rsidRPr="00666CF1" w:rsidRDefault="00666CF1" w:rsidP="00066094">
            <w:pPr>
              <w:jc w:val="center"/>
              <w:rPr>
                <w:color w:val="000000"/>
                <w:sz w:val="20"/>
              </w:rPr>
            </w:pPr>
          </w:p>
        </w:tc>
      </w:tr>
      <w:tr w:rsidR="00666CF1" w:rsidRPr="00666CF1" w14:paraId="0E30924D"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49E6315" w14:textId="77777777" w:rsidR="00666CF1" w:rsidRPr="00666CF1" w:rsidRDefault="00666CF1" w:rsidP="00066094">
            <w:pPr>
              <w:jc w:val="center"/>
              <w:rPr>
                <w:color w:val="000000"/>
                <w:sz w:val="20"/>
              </w:rPr>
            </w:pPr>
            <w:r w:rsidRPr="00666CF1">
              <w:rPr>
                <w:color w:val="000000"/>
                <w:sz w:val="20"/>
              </w:rPr>
              <w:t>-16</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7B4C060D" w14:textId="3A8B2E80"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2E911071" w14:textId="1A689E3C" w:rsidR="00666CF1" w:rsidRPr="00666CF1" w:rsidRDefault="00666CF1" w:rsidP="00066094">
            <w:pPr>
              <w:jc w:val="center"/>
              <w:rPr>
                <w:color w:val="000000"/>
                <w:sz w:val="20"/>
              </w:rPr>
            </w:pPr>
          </w:p>
        </w:tc>
      </w:tr>
      <w:tr w:rsidR="00666CF1" w:rsidRPr="00666CF1" w14:paraId="6ABDB44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8693FE1" w14:textId="77777777" w:rsidR="00666CF1" w:rsidRPr="00666CF1" w:rsidRDefault="00666CF1" w:rsidP="00066094">
            <w:pPr>
              <w:jc w:val="center"/>
              <w:rPr>
                <w:color w:val="000000"/>
                <w:sz w:val="20"/>
              </w:rPr>
            </w:pPr>
            <w:r w:rsidRPr="00666CF1">
              <w:rPr>
                <w:color w:val="000000"/>
                <w:sz w:val="20"/>
              </w:rPr>
              <w:t>-17</w:t>
            </w:r>
          </w:p>
        </w:tc>
        <w:tc>
          <w:tcPr>
            <w:tcW w:w="3760" w:type="dxa"/>
            <w:tcBorders>
              <w:top w:val="nil"/>
              <w:left w:val="nil"/>
              <w:bottom w:val="nil"/>
              <w:right w:val="single" w:sz="4" w:space="0" w:color="auto"/>
            </w:tcBorders>
            <w:shd w:val="clear" w:color="000000" w:fill="FFFFFF"/>
            <w:noWrap/>
            <w:vAlign w:val="center"/>
          </w:tcPr>
          <w:p w14:paraId="78C48582" w14:textId="41B6BAF1"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2642C649" w14:textId="0883C204" w:rsidR="00666CF1" w:rsidRPr="00666CF1" w:rsidRDefault="00666CF1" w:rsidP="00066094">
            <w:pPr>
              <w:jc w:val="center"/>
              <w:rPr>
                <w:color w:val="000000"/>
                <w:sz w:val="20"/>
              </w:rPr>
            </w:pPr>
          </w:p>
        </w:tc>
      </w:tr>
      <w:tr w:rsidR="00666CF1" w:rsidRPr="00666CF1" w14:paraId="0DF767E3"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ABB3A15" w14:textId="77777777" w:rsidR="00666CF1" w:rsidRPr="00666CF1" w:rsidRDefault="00666CF1" w:rsidP="00066094">
            <w:pPr>
              <w:jc w:val="center"/>
              <w:rPr>
                <w:color w:val="000000"/>
                <w:sz w:val="20"/>
              </w:rPr>
            </w:pPr>
            <w:r w:rsidRPr="00666CF1">
              <w:rPr>
                <w:color w:val="000000"/>
                <w:sz w:val="20"/>
              </w:rPr>
              <w:t>-18</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4BAFE303" w14:textId="04C4453D"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35A4CA73" w14:textId="1A2E7ED4" w:rsidR="00666CF1" w:rsidRPr="00666CF1" w:rsidRDefault="00666CF1" w:rsidP="00066094">
            <w:pPr>
              <w:jc w:val="center"/>
              <w:rPr>
                <w:color w:val="000000"/>
                <w:sz w:val="20"/>
              </w:rPr>
            </w:pPr>
          </w:p>
        </w:tc>
      </w:tr>
      <w:tr w:rsidR="00666CF1" w:rsidRPr="00666CF1" w14:paraId="3B4CDD34"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759153A" w14:textId="77777777" w:rsidR="00666CF1" w:rsidRPr="00666CF1" w:rsidRDefault="00666CF1" w:rsidP="00066094">
            <w:pPr>
              <w:jc w:val="center"/>
              <w:rPr>
                <w:color w:val="000000"/>
                <w:sz w:val="20"/>
              </w:rPr>
            </w:pPr>
            <w:r w:rsidRPr="00666CF1">
              <w:rPr>
                <w:color w:val="000000"/>
                <w:sz w:val="20"/>
              </w:rPr>
              <w:t>-19</w:t>
            </w:r>
          </w:p>
        </w:tc>
        <w:tc>
          <w:tcPr>
            <w:tcW w:w="3760" w:type="dxa"/>
            <w:tcBorders>
              <w:top w:val="nil"/>
              <w:left w:val="nil"/>
              <w:bottom w:val="single" w:sz="4" w:space="0" w:color="auto"/>
              <w:right w:val="single" w:sz="4" w:space="0" w:color="auto"/>
            </w:tcBorders>
            <w:shd w:val="clear" w:color="000000" w:fill="FFFFFF"/>
            <w:noWrap/>
            <w:vAlign w:val="center"/>
          </w:tcPr>
          <w:p w14:paraId="5F9040E3" w14:textId="50CFDDF6"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3C16371B" w14:textId="78A0EDCE" w:rsidR="00666CF1" w:rsidRPr="00666CF1" w:rsidRDefault="00666CF1" w:rsidP="00066094">
            <w:pPr>
              <w:jc w:val="center"/>
              <w:rPr>
                <w:color w:val="000000"/>
                <w:sz w:val="20"/>
              </w:rPr>
            </w:pPr>
          </w:p>
        </w:tc>
      </w:tr>
      <w:tr w:rsidR="00666CF1" w:rsidRPr="00666CF1" w14:paraId="3F53CD3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ECED7EE" w14:textId="77777777" w:rsidR="00666CF1" w:rsidRPr="00666CF1" w:rsidRDefault="00666CF1" w:rsidP="00066094">
            <w:pPr>
              <w:jc w:val="center"/>
              <w:rPr>
                <w:color w:val="000000"/>
                <w:sz w:val="20"/>
              </w:rPr>
            </w:pPr>
            <w:r w:rsidRPr="00666CF1">
              <w:rPr>
                <w:color w:val="000000"/>
                <w:sz w:val="20"/>
              </w:rPr>
              <w:t>-20</w:t>
            </w:r>
          </w:p>
        </w:tc>
        <w:tc>
          <w:tcPr>
            <w:tcW w:w="3760" w:type="dxa"/>
            <w:tcBorders>
              <w:top w:val="nil"/>
              <w:left w:val="nil"/>
              <w:bottom w:val="single" w:sz="4" w:space="0" w:color="auto"/>
              <w:right w:val="single" w:sz="4" w:space="0" w:color="auto"/>
            </w:tcBorders>
            <w:shd w:val="clear" w:color="000000" w:fill="FFFFFF"/>
            <w:noWrap/>
            <w:vAlign w:val="center"/>
          </w:tcPr>
          <w:p w14:paraId="303E763E" w14:textId="2CFE9CA6"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674AE583" w14:textId="51831662" w:rsidR="00666CF1" w:rsidRPr="00666CF1" w:rsidRDefault="00666CF1" w:rsidP="00066094">
            <w:pPr>
              <w:jc w:val="center"/>
              <w:rPr>
                <w:color w:val="000000"/>
                <w:sz w:val="20"/>
              </w:rPr>
            </w:pPr>
          </w:p>
        </w:tc>
      </w:tr>
      <w:tr w:rsidR="00666CF1" w:rsidRPr="00666CF1" w14:paraId="69F4D21F"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CF5D0FE" w14:textId="77777777" w:rsidR="00666CF1" w:rsidRPr="00666CF1" w:rsidRDefault="00666CF1" w:rsidP="00066094">
            <w:pPr>
              <w:jc w:val="center"/>
              <w:rPr>
                <w:color w:val="000000"/>
                <w:sz w:val="20"/>
              </w:rPr>
            </w:pPr>
            <w:r w:rsidRPr="00666CF1">
              <w:rPr>
                <w:color w:val="000000"/>
                <w:sz w:val="20"/>
              </w:rPr>
              <w:t>-21</w:t>
            </w:r>
          </w:p>
        </w:tc>
        <w:tc>
          <w:tcPr>
            <w:tcW w:w="3760" w:type="dxa"/>
            <w:tcBorders>
              <w:top w:val="nil"/>
              <w:left w:val="nil"/>
              <w:bottom w:val="single" w:sz="4" w:space="0" w:color="auto"/>
              <w:right w:val="single" w:sz="4" w:space="0" w:color="auto"/>
            </w:tcBorders>
            <w:shd w:val="clear" w:color="000000" w:fill="FFFFFF"/>
            <w:noWrap/>
            <w:vAlign w:val="center"/>
          </w:tcPr>
          <w:p w14:paraId="4D5F515A" w14:textId="3DD160A8"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5CC0C28F" w14:textId="3ECC4720" w:rsidR="00666CF1" w:rsidRPr="00666CF1" w:rsidRDefault="00666CF1" w:rsidP="00066094">
            <w:pPr>
              <w:jc w:val="center"/>
              <w:rPr>
                <w:color w:val="000000"/>
                <w:sz w:val="20"/>
              </w:rPr>
            </w:pPr>
          </w:p>
        </w:tc>
      </w:tr>
      <w:tr w:rsidR="00666CF1" w:rsidRPr="00666CF1" w14:paraId="4E5910EC"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702DD7DC" w14:textId="77777777" w:rsidR="00666CF1" w:rsidRPr="00666CF1" w:rsidRDefault="00666CF1" w:rsidP="00066094">
            <w:pPr>
              <w:jc w:val="center"/>
              <w:rPr>
                <w:color w:val="000000"/>
                <w:sz w:val="20"/>
              </w:rPr>
            </w:pPr>
            <w:r w:rsidRPr="00666CF1">
              <w:rPr>
                <w:color w:val="000000"/>
                <w:sz w:val="20"/>
              </w:rPr>
              <w:t>-22</w:t>
            </w:r>
          </w:p>
        </w:tc>
        <w:tc>
          <w:tcPr>
            <w:tcW w:w="3760" w:type="dxa"/>
            <w:tcBorders>
              <w:top w:val="nil"/>
              <w:left w:val="nil"/>
              <w:bottom w:val="single" w:sz="4" w:space="0" w:color="auto"/>
              <w:right w:val="single" w:sz="4" w:space="0" w:color="auto"/>
            </w:tcBorders>
            <w:shd w:val="clear" w:color="000000" w:fill="FFFFFF"/>
            <w:noWrap/>
            <w:vAlign w:val="center"/>
          </w:tcPr>
          <w:p w14:paraId="29BF02A4" w14:textId="570D6E60"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FD520D3" w14:textId="2475D231" w:rsidR="00666CF1" w:rsidRPr="00666CF1" w:rsidRDefault="00666CF1" w:rsidP="00066094">
            <w:pPr>
              <w:jc w:val="center"/>
              <w:rPr>
                <w:color w:val="000000"/>
                <w:sz w:val="20"/>
              </w:rPr>
            </w:pPr>
          </w:p>
        </w:tc>
      </w:tr>
      <w:tr w:rsidR="00666CF1" w:rsidRPr="00666CF1" w14:paraId="7137074B"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49EB1882" w14:textId="77777777" w:rsidR="00666CF1" w:rsidRPr="00666CF1" w:rsidRDefault="00666CF1" w:rsidP="00066094">
            <w:pPr>
              <w:jc w:val="center"/>
              <w:rPr>
                <w:color w:val="000000"/>
                <w:sz w:val="20"/>
              </w:rPr>
            </w:pPr>
            <w:r w:rsidRPr="00666CF1">
              <w:rPr>
                <w:color w:val="000000"/>
                <w:sz w:val="20"/>
              </w:rPr>
              <w:t>-23</w:t>
            </w:r>
          </w:p>
        </w:tc>
        <w:tc>
          <w:tcPr>
            <w:tcW w:w="3760" w:type="dxa"/>
            <w:tcBorders>
              <w:top w:val="nil"/>
              <w:left w:val="nil"/>
              <w:bottom w:val="single" w:sz="4" w:space="0" w:color="auto"/>
              <w:right w:val="single" w:sz="4" w:space="0" w:color="auto"/>
            </w:tcBorders>
            <w:shd w:val="clear" w:color="000000" w:fill="FFFFFF"/>
            <w:noWrap/>
            <w:vAlign w:val="center"/>
          </w:tcPr>
          <w:p w14:paraId="5B1806D8" w14:textId="585F7DFE"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43CB8195" w14:textId="39504B24" w:rsidR="00666CF1" w:rsidRPr="00666CF1" w:rsidRDefault="00666CF1" w:rsidP="00066094">
            <w:pPr>
              <w:jc w:val="center"/>
              <w:rPr>
                <w:color w:val="000000"/>
                <w:sz w:val="20"/>
              </w:rPr>
            </w:pPr>
          </w:p>
        </w:tc>
      </w:tr>
      <w:tr w:rsidR="00666CF1" w:rsidRPr="00666CF1" w14:paraId="782B3BF9"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671FC41A" w14:textId="77777777" w:rsidR="00666CF1" w:rsidRPr="00666CF1" w:rsidRDefault="00666CF1" w:rsidP="00066094">
            <w:pPr>
              <w:jc w:val="center"/>
              <w:rPr>
                <w:color w:val="000000"/>
                <w:sz w:val="20"/>
              </w:rPr>
            </w:pPr>
            <w:r w:rsidRPr="00666CF1">
              <w:rPr>
                <w:color w:val="000000"/>
                <w:sz w:val="20"/>
              </w:rPr>
              <w:t>-24</w:t>
            </w:r>
          </w:p>
        </w:tc>
        <w:tc>
          <w:tcPr>
            <w:tcW w:w="3760" w:type="dxa"/>
            <w:tcBorders>
              <w:top w:val="nil"/>
              <w:left w:val="nil"/>
              <w:bottom w:val="single" w:sz="4" w:space="0" w:color="auto"/>
              <w:right w:val="single" w:sz="4" w:space="0" w:color="auto"/>
            </w:tcBorders>
            <w:shd w:val="clear" w:color="000000" w:fill="FFFFFF"/>
            <w:noWrap/>
            <w:vAlign w:val="center"/>
          </w:tcPr>
          <w:p w14:paraId="48B2FD06" w14:textId="30605347"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5A1B862" w14:textId="627151E9" w:rsidR="00666CF1" w:rsidRPr="00666CF1" w:rsidRDefault="00666CF1" w:rsidP="00066094">
            <w:pPr>
              <w:jc w:val="center"/>
              <w:rPr>
                <w:color w:val="000000"/>
                <w:sz w:val="20"/>
              </w:rPr>
            </w:pPr>
          </w:p>
        </w:tc>
      </w:tr>
      <w:tr w:rsidR="00666CF1" w:rsidRPr="00666CF1" w14:paraId="18FB823D"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2DA8BE63" w14:textId="77777777" w:rsidR="00666CF1" w:rsidRPr="00666CF1" w:rsidRDefault="00666CF1" w:rsidP="00066094">
            <w:pPr>
              <w:jc w:val="center"/>
              <w:rPr>
                <w:color w:val="000000"/>
                <w:sz w:val="20"/>
              </w:rPr>
            </w:pPr>
            <w:r w:rsidRPr="00666CF1">
              <w:rPr>
                <w:color w:val="000000"/>
                <w:sz w:val="20"/>
              </w:rPr>
              <w:t>-25</w:t>
            </w:r>
          </w:p>
        </w:tc>
        <w:tc>
          <w:tcPr>
            <w:tcW w:w="3760" w:type="dxa"/>
            <w:tcBorders>
              <w:top w:val="nil"/>
              <w:left w:val="nil"/>
              <w:bottom w:val="single" w:sz="4" w:space="0" w:color="auto"/>
              <w:right w:val="single" w:sz="4" w:space="0" w:color="auto"/>
            </w:tcBorders>
            <w:shd w:val="clear" w:color="000000" w:fill="FFFFFF"/>
            <w:noWrap/>
            <w:vAlign w:val="center"/>
          </w:tcPr>
          <w:p w14:paraId="3D9CAA6A" w14:textId="73747FEB"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3E42852A" w14:textId="7A679964" w:rsidR="00666CF1" w:rsidRPr="00666CF1" w:rsidRDefault="00666CF1" w:rsidP="00066094">
            <w:pPr>
              <w:jc w:val="center"/>
              <w:rPr>
                <w:color w:val="000000"/>
                <w:sz w:val="20"/>
              </w:rPr>
            </w:pPr>
          </w:p>
        </w:tc>
      </w:tr>
      <w:tr w:rsidR="00666CF1" w:rsidRPr="00666CF1" w14:paraId="0B8C120A"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3C019CF" w14:textId="77777777" w:rsidR="00666CF1" w:rsidRPr="00666CF1" w:rsidRDefault="00666CF1" w:rsidP="00066094">
            <w:pPr>
              <w:jc w:val="center"/>
              <w:rPr>
                <w:color w:val="000000"/>
                <w:sz w:val="20"/>
              </w:rPr>
            </w:pPr>
            <w:r w:rsidRPr="00666CF1">
              <w:rPr>
                <w:color w:val="000000"/>
                <w:sz w:val="20"/>
              </w:rPr>
              <w:t>-26</w:t>
            </w:r>
          </w:p>
        </w:tc>
        <w:tc>
          <w:tcPr>
            <w:tcW w:w="3760" w:type="dxa"/>
            <w:tcBorders>
              <w:top w:val="nil"/>
              <w:left w:val="nil"/>
              <w:bottom w:val="single" w:sz="4" w:space="0" w:color="auto"/>
              <w:right w:val="single" w:sz="4" w:space="0" w:color="auto"/>
            </w:tcBorders>
            <w:shd w:val="clear" w:color="000000" w:fill="FFFFFF"/>
            <w:noWrap/>
            <w:vAlign w:val="center"/>
          </w:tcPr>
          <w:p w14:paraId="7BAABDC9" w14:textId="0DA1046D"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603FD2EF" w14:textId="575C5E78" w:rsidR="00666CF1" w:rsidRPr="00666CF1" w:rsidRDefault="00666CF1" w:rsidP="00066094">
            <w:pPr>
              <w:jc w:val="center"/>
              <w:rPr>
                <w:color w:val="000000"/>
                <w:sz w:val="20"/>
              </w:rPr>
            </w:pPr>
          </w:p>
        </w:tc>
      </w:tr>
      <w:tr w:rsidR="00666CF1" w:rsidRPr="00666CF1" w14:paraId="5D913C22"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179CBCBD" w14:textId="77777777" w:rsidR="00666CF1" w:rsidRPr="00666CF1" w:rsidRDefault="00666CF1" w:rsidP="00066094">
            <w:pPr>
              <w:jc w:val="center"/>
              <w:rPr>
                <w:color w:val="000000"/>
                <w:sz w:val="20"/>
              </w:rPr>
            </w:pPr>
            <w:r w:rsidRPr="00666CF1">
              <w:rPr>
                <w:color w:val="000000"/>
                <w:sz w:val="20"/>
              </w:rPr>
              <w:t>-27</w:t>
            </w:r>
          </w:p>
        </w:tc>
        <w:tc>
          <w:tcPr>
            <w:tcW w:w="3760" w:type="dxa"/>
            <w:tcBorders>
              <w:top w:val="nil"/>
              <w:left w:val="nil"/>
              <w:bottom w:val="single" w:sz="4" w:space="0" w:color="auto"/>
              <w:right w:val="single" w:sz="4" w:space="0" w:color="auto"/>
            </w:tcBorders>
            <w:shd w:val="clear" w:color="000000" w:fill="FFFFFF"/>
            <w:noWrap/>
            <w:vAlign w:val="center"/>
          </w:tcPr>
          <w:p w14:paraId="73014D7D" w14:textId="56AD8CE8"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406A268" w14:textId="75339379" w:rsidR="00666CF1" w:rsidRPr="00666CF1" w:rsidRDefault="00666CF1" w:rsidP="00066094">
            <w:pPr>
              <w:jc w:val="center"/>
              <w:rPr>
                <w:color w:val="000000"/>
                <w:sz w:val="20"/>
              </w:rPr>
            </w:pPr>
          </w:p>
        </w:tc>
      </w:tr>
      <w:tr w:rsidR="00666CF1" w:rsidRPr="00666CF1" w14:paraId="3AD8F416"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27BCC1B7" w14:textId="77777777" w:rsidR="00666CF1" w:rsidRPr="00666CF1" w:rsidRDefault="00666CF1" w:rsidP="00066094">
            <w:pPr>
              <w:jc w:val="center"/>
              <w:rPr>
                <w:color w:val="000000"/>
                <w:sz w:val="20"/>
              </w:rPr>
            </w:pPr>
            <w:r w:rsidRPr="00666CF1">
              <w:rPr>
                <w:color w:val="000000"/>
                <w:sz w:val="20"/>
              </w:rPr>
              <w:t>-28</w:t>
            </w:r>
          </w:p>
        </w:tc>
        <w:tc>
          <w:tcPr>
            <w:tcW w:w="3760" w:type="dxa"/>
            <w:tcBorders>
              <w:top w:val="nil"/>
              <w:left w:val="nil"/>
              <w:bottom w:val="single" w:sz="4" w:space="0" w:color="auto"/>
              <w:right w:val="single" w:sz="4" w:space="0" w:color="auto"/>
            </w:tcBorders>
            <w:shd w:val="clear" w:color="000000" w:fill="FFFFFF"/>
            <w:noWrap/>
            <w:vAlign w:val="center"/>
          </w:tcPr>
          <w:p w14:paraId="0F604966" w14:textId="2EB31178"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BEC7F34" w14:textId="5B03752C" w:rsidR="00666CF1" w:rsidRPr="00666CF1" w:rsidRDefault="00666CF1" w:rsidP="00066094">
            <w:pPr>
              <w:jc w:val="center"/>
              <w:rPr>
                <w:color w:val="000000"/>
                <w:sz w:val="20"/>
              </w:rPr>
            </w:pPr>
          </w:p>
        </w:tc>
      </w:tr>
      <w:tr w:rsidR="00666CF1" w:rsidRPr="00666CF1" w14:paraId="17C9F604"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3018D61F" w14:textId="77777777" w:rsidR="00666CF1" w:rsidRPr="00666CF1" w:rsidRDefault="00666CF1" w:rsidP="00066094">
            <w:pPr>
              <w:jc w:val="center"/>
              <w:rPr>
                <w:color w:val="000000"/>
                <w:sz w:val="20"/>
              </w:rPr>
            </w:pPr>
            <w:r w:rsidRPr="00666CF1">
              <w:rPr>
                <w:color w:val="000000"/>
                <w:sz w:val="20"/>
              </w:rPr>
              <w:t>-29</w:t>
            </w:r>
          </w:p>
        </w:tc>
        <w:tc>
          <w:tcPr>
            <w:tcW w:w="3760" w:type="dxa"/>
            <w:tcBorders>
              <w:top w:val="nil"/>
              <w:left w:val="nil"/>
              <w:bottom w:val="single" w:sz="4" w:space="0" w:color="auto"/>
              <w:right w:val="single" w:sz="4" w:space="0" w:color="auto"/>
            </w:tcBorders>
            <w:shd w:val="clear" w:color="000000" w:fill="FFFFFF"/>
            <w:noWrap/>
            <w:vAlign w:val="center"/>
          </w:tcPr>
          <w:p w14:paraId="43DB2CD7" w14:textId="168728D3"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4A541C2E" w14:textId="26B2056F" w:rsidR="00666CF1" w:rsidRPr="00666CF1" w:rsidRDefault="00666CF1" w:rsidP="00066094">
            <w:pPr>
              <w:jc w:val="center"/>
              <w:rPr>
                <w:color w:val="000000"/>
                <w:sz w:val="20"/>
              </w:rPr>
            </w:pPr>
          </w:p>
        </w:tc>
      </w:tr>
      <w:tr w:rsidR="00666CF1" w:rsidRPr="00666CF1" w14:paraId="0FCC3E45"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39EFC11C" w14:textId="77777777" w:rsidR="00666CF1" w:rsidRPr="00666CF1" w:rsidRDefault="00666CF1" w:rsidP="00066094">
            <w:pPr>
              <w:jc w:val="center"/>
              <w:rPr>
                <w:color w:val="000000"/>
                <w:sz w:val="20"/>
              </w:rPr>
            </w:pPr>
            <w:r w:rsidRPr="00666CF1">
              <w:rPr>
                <w:color w:val="000000"/>
                <w:sz w:val="20"/>
              </w:rPr>
              <w:t>-30</w:t>
            </w:r>
          </w:p>
        </w:tc>
        <w:tc>
          <w:tcPr>
            <w:tcW w:w="3760" w:type="dxa"/>
            <w:tcBorders>
              <w:top w:val="nil"/>
              <w:left w:val="nil"/>
              <w:bottom w:val="nil"/>
              <w:right w:val="single" w:sz="4" w:space="0" w:color="auto"/>
            </w:tcBorders>
            <w:shd w:val="clear" w:color="000000" w:fill="FFFFFF"/>
            <w:noWrap/>
            <w:vAlign w:val="center"/>
          </w:tcPr>
          <w:p w14:paraId="3DD017DA" w14:textId="62F787E1"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732FE760" w14:textId="5A35F4A7" w:rsidR="00666CF1" w:rsidRPr="00666CF1" w:rsidRDefault="00666CF1" w:rsidP="00066094">
            <w:pPr>
              <w:jc w:val="center"/>
              <w:rPr>
                <w:color w:val="000000"/>
                <w:sz w:val="20"/>
              </w:rPr>
            </w:pPr>
          </w:p>
        </w:tc>
      </w:tr>
      <w:tr w:rsidR="00666CF1" w:rsidRPr="00666CF1" w14:paraId="6F78962A"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297DA23A" w14:textId="77777777" w:rsidR="00666CF1" w:rsidRPr="00666CF1" w:rsidRDefault="00666CF1" w:rsidP="00066094">
            <w:pPr>
              <w:jc w:val="center"/>
              <w:rPr>
                <w:color w:val="000000"/>
                <w:sz w:val="20"/>
              </w:rPr>
            </w:pPr>
            <w:r w:rsidRPr="00666CF1">
              <w:rPr>
                <w:color w:val="000000"/>
                <w:sz w:val="20"/>
              </w:rPr>
              <w:t>-31</w:t>
            </w:r>
          </w:p>
        </w:tc>
        <w:tc>
          <w:tcPr>
            <w:tcW w:w="3760" w:type="dxa"/>
            <w:tcBorders>
              <w:top w:val="single" w:sz="4" w:space="0" w:color="auto"/>
              <w:left w:val="nil"/>
              <w:bottom w:val="single" w:sz="4" w:space="0" w:color="auto"/>
              <w:right w:val="single" w:sz="4" w:space="0" w:color="auto"/>
            </w:tcBorders>
            <w:shd w:val="clear" w:color="000000" w:fill="FFFFFF"/>
            <w:noWrap/>
            <w:vAlign w:val="center"/>
          </w:tcPr>
          <w:p w14:paraId="53C557A5" w14:textId="105E2E07"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54C04735" w14:textId="4D249B14" w:rsidR="00666CF1" w:rsidRPr="00666CF1" w:rsidRDefault="00666CF1" w:rsidP="00066094">
            <w:pPr>
              <w:jc w:val="center"/>
              <w:rPr>
                <w:color w:val="000000"/>
                <w:sz w:val="20"/>
              </w:rPr>
            </w:pPr>
          </w:p>
        </w:tc>
      </w:tr>
      <w:tr w:rsidR="00666CF1" w:rsidRPr="00666CF1" w14:paraId="2A11CFF0"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025C844" w14:textId="77777777" w:rsidR="00666CF1" w:rsidRPr="00666CF1" w:rsidRDefault="00666CF1" w:rsidP="00066094">
            <w:pPr>
              <w:jc w:val="center"/>
              <w:rPr>
                <w:color w:val="000000"/>
                <w:sz w:val="20"/>
              </w:rPr>
            </w:pPr>
            <w:r w:rsidRPr="00666CF1">
              <w:rPr>
                <w:color w:val="000000"/>
                <w:sz w:val="20"/>
              </w:rPr>
              <w:t>-32</w:t>
            </w:r>
          </w:p>
        </w:tc>
        <w:tc>
          <w:tcPr>
            <w:tcW w:w="3760" w:type="dxa"/>
            <w:tcBorders>
              <w:top w:val="nil"/>
              <w:left w:val="nil"/>
              <w:bottom w:val="single" w:sz="4" w:space="0" w:color="auto"/>
              <w:right w:val="single" w:sz="4" w:space="0" w:color="auto"/>
            </w:tcBorders>
            <w:shd w:val="clear" w:color="000000" w:fill="FFFFFF"/>
            <w:noWrap/>
            <w:vAlign w:val="center"/>
          </w:tcPr>
          <w:p w14:paraId="448087AF" w14:textId="2E3DA670"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1E21A26" w14:textId="08187B44" w:rsidR="00666CF1" w:rsidRPr="00666CF1" w:rsidRDefault="00666CF1" w:rsidP="00066094">
            <w:pPr>
              <w:jc w:val="center"/>
              <w:rPr>
                <w:color w:val="000000"/>
                <w:sz w:val="20"/>
              </w:rPr>
            </w:pPr>
          </w:p>
        </w:tc>
      </w:tr>
      <w:tr w:rsidR="00666CF1" w:rsidRPr="00666CF1" w14:paraId="69F09651"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08630381" w14:textId="77777777" w:rsidR="00666CF1" w:rsidRPr="00666CF1" w:rsidRDefault="00666CF1" w:rsidP="00066094">
            <w:pPr>
              <w:jc w:val="center"/>
              <w:rPr>
                <w:color w:val="000000"/>
                <w:sz w:val="20"/>
              </w:rPr>
            </w:pPr>
            <w:r w:rsidRPr="00666CF1">
              <w:rPr>
                <w:color w:val="000000"/>
                <w:sz w:val="20"/>
              </w:rPr>
              <w:t>-33</w:t>
            </w:r>
          </w:p>
        </w:tc>
        <w:tc>
          <w:tcPr>
            <w:tcW w:w="3760" w:type="dxa"/>
            <w:tcBorders>
              <w:top w:val="nil"/>
              <w:left w:val="nil"/>
              <w:bottom w:val="single" w:sz="4" w:space="0" w:color="auto"/>
              <w:right w:val="single" w:sz="4" w:space="0" w:color="auto"/>
            </w:tcBorders>
            <w:shd w:val="clear" w:color="000000" w:fill="FFFFFF"/>
            <w:noWrap/>
            <w:vAlign w:val="center"/>
          </w:tcPr>
          <w:p w14:paraId="598A331E" w14:textId="03D85FE5"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25D7FC23" w14:textId="0E26DC26" w:rsidR="00666CF1" w:rsidRPr="00666CF1" w:rsidRDefault="00666CF1" w:rsidP="00066094">
            <w:pPr>
              <w:jc w:val="center"/>
              <w:rPr>
                <w:color w:val="000000"/>
                <w:sz w:val="20"/>
              </w:rPr>
            </w:pPr>
          </w:p>
        </w:tc>
      </w:tr>
      <w:tr w:rsidR="00666CF1" w:rsidRPr="00666CF1" w14:paraId="2D5FF085"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4DC385D4" w14:textId="77777777" w:rsidR="00666CF1" w:rsidRPr="00666CF1" w:rsidRDefault="00666CF1" w:rsidP="00066094">
            <w:pPr>
              <w:jc w:val="center"/>
              <w:rPr>
                <w:color w:val="000000"/>
                <w:sz w:val="20"/>
              </w:rPr>
            </w:pPr>
            <w:r w:rsidRPr="00666CF1">
              <w:rPr>
                <w:color w:val="000000"/>
                <w:sz w:val="20"/>
              </w:rPr>
              <w:t>-34</w:t>
            </w:r>
          </w:p>
        </w:tc>
        <w:tc>
          <w:tcPr>
            <w:tcW w:w="3760" w:type="dxa"/>
            <w:tcBorders>
              <w:top w:val="nil"/>
              <w:left w:val="nil"/>
              <w:bottom w:val="single" w:sz="4" w:space="0" w:color="auto"/>
              <w:right w:val="single" w:sz="4" w:space="0" w:color="auto"/>
            </w:tcBorders>
            <w:shd w:val="clear" w:color="000000" w:fill="FFFFFF"/>
            <w:noWrap/>
            <w:vAlign w:val="center"/>
          </w:tcPr>
          <w:p w14:paraId="60F1FF23" w14:textId="1B092F16"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3ED5DBD9" w14:textId="1EE38F9D" w:rsidR="00666CF1" w:rsidRPr="00666CF1" w:rsidRDefault="00666CF1" w:rsidP="00066094">
            <w:pPr>
              <w:jc w:val="center"/>
              <w:rPr>
                <w:color w:val="000000"/>
                <w:sz w:val="20"/>
              </w:rPr>
            </w:pPr>
          </w:p>
        </w:tc>
      </w:tr>
      <w:tr w:rsidR="00666CF1" w:rsidRPr="00666CF1" w14:paraId="6BA58424" w14:textId="77777777" w:rsidTr="00666CF1">
        <w:trPr>
          <w:trHeight w:val="240"/>
        </w:trPr>
        <w:tc>
          <w:tcPr>
            <w:tcW w:w="2380" w:type="dxa"/>
            <w:tcBorders>
              <w:top w:val="nil"/>
              <w:left w:val="single" w:sz="4" w:space="0" w:color="auto"/>
              <w:bottom w:val="single" w:sz="4" w:space="0" w:color="auto"/>
              <w:right w:val="single" w:sz="4" w:space="0" w:color="auto"/>
            </w:tcBorders>
            <w:shd w:val="clear" w:color="000000" w:fill="FFFFFF"/>
            <w:vAlign w:val="center"/>
            <w:hideMark/>
          </w:tcPr>
          <w:p w14:paraId="549AEC3E" w14:textId="77777777" w:rsidR="00666CF1" w:rsidRPr="00666CF1" w:rsidRDefault="00666CF1" w:rsidP="00066094">
            <w:pPr>
              <w:jc w:val="center"/>
              <w:rPr>
                <w:color w:val="000000"/>
                <w:sz w:val="20"/>
              </w:rPr>
            </w:pPr>
            <w:r w:rsidRPr="00666CF1">
              <w:rPr>
                <w:color w:val="000000"/>
                <w:sz w:val="20"/>
              </w:rPr>
              <w:t>-35</w:t>
            </w:r>
          </w:p>
        </w:tc>
        <w:tc>
          <w:tcPr>
            <w:tcW w:w="3760" w:type="dxa"/>
            <w:tcBorders>
              <w:top w:val="nil"/>
              <w:left w:val="nil"/>
              <w:bottom w:val="single" w:sz="4" w:space="0" w:color="auto"/>
              <w:right w:val="single" w:sz="4" w:space="0" w:color="auto"/>
            </w:tcBorders>
            <w:shd w:val="clear" w:color="000000" w:fill="FFFFFF"/>
            <w:noWrap/>
            <w:vAlign w:val="center"/>
          </w:tcPr>
          <w:p w14:paraId="5665DCC4" w14:textId="6626AF6E" w:rsidR="00666CF1" w:rsidRPr="00666CF1" w:rsidRDefault="00666CF1" w:rsidP="00066094">
            <w:pPr>
              <w:jc w:val="center"/>
              <w:rPr>
                <w:sz w:val="20"/>
              </w:rPr>
            </w:pPr>
          </w:p>
        </w:tc>
        <w:tc>
          <w:tcPr>
            <w:tcW w:w="3760" w:type="dxa"/>
            <w:tcBorders>
              <w:top w:val="nil"/>
              <w:left w:val="nil"/>
              <w:bottom w:val="single" w:sz="4" w:space="0" w:color="auto"/>
              <w:right w:val="single" w:sz="4" w:space="0" w:color="auto"/>
            </w:tcBorders>
            <w:shd w:val="clear" w:color="000000" w:fill="FFFFFF"/>
            <w:vAlign w:val="center"/>
          </w:tcPr>
          <w:p w14:paraId="1CD327AB" w14:textId="4A60298C" w:rsidR="00666CF1" w:rsidRPr="00666CF1" w:rsidRDefault="00666CF1" w:rsidP="00066094">
            <w:pPr>
              <w:jc w:val="center"/>
              <w:rPr>
                <w:color w:val="000000"/>
                <w:sz w:val="20"/>
              </w:rPr>
            </w:pPr>
          </w:p>
        </w:tc>
      </w:tr>
    </w:tbl>
    <w:p w14:paraId="47CB3BAF" w14:textId="77777777" w:rsidR="00666CF1" w:rsidRPr="00592828" w:rsidRDefault="00666CF1" w:rsidP="00666CF1">
      <w:pPr>
        <w:spacing w:before="480" w:after="240"/>
        <w:jc w:val="center"/>
        <w:rPr>
          <w:sz w:val="20"/>
        </w:rPr>
      </w:pPr>
      <w:r w:rsidRPr="00592828">
        <w:rPr>
          <w:sz w:val="20"/>
        </w:rPr>
        <w:lastRenderedPageBreak/>
        <w:t>Подписи сторон</w:t>
      </w:r>
    </w:p>
    <w:p w14:paraId="7769EF05" w14:textId="77777777" w:rsidR="00666CF1" w:rsidRPr="00592828" w:rsidRDefault="00666CF1" w:rsidP="00666CF1">
      <w:pPr>
        <w:rPr>
          <w:sz w:val="20"/>
        </w:rPr>
      </w:pPr>
      <w:r w:rsidRPr="00592828">
        <w:rPr>
          <w:sz w:val="20"/>
        </w:rPr>
        <w:t>Теплоснабжающая организация</w:t>
      </w:r>
      <w:r w:rsidRPr="00592828">
        <w:rPr>
          <w:sz w:val="20"/>
        </w:rPr>
        <w:tab/>
      </w:r>
      <w:r w:rsidRPr="00592828">
        <w:rPr>
          <w:sz w:val="20"/>
        </w:rPr>
        <w:tab/>
      </w:r>
      <w:r w:rsidRPr="00592828">
        <w:rPr>
          <w:sz w:val="20"/>
        </w:rPr>
        <w:tab/>
      </w:r>
      <w:r>
        <w:rPr>
          <w:sz w:val="20"/>
        </w:rPr>
        <w:tab/>
      </w:r>
      <w:r w:rsidRPr="00592828">
        <w:rPr>
          <w:sz w:val="20"/>
        </w:rPr>
        <w:tab/>
        <w:t>Потребитель</w:t>
      </w:r>
    </w:p>
    <w:p w14:paraId="36039950" w14:textId="77777777" w:rsidR="00666CF1" w:rsidRPr="0026509A" w:rsidRDefault="00666CF1" w:rsidP="00666CF1">
      <w:pPr>
        <w:rPr>
          <w:b/>
          <w:sz w:val="20"/>
        </w:rPr>
      </w:pPr>
      <w:r w:rsidRPr="0026509A">
        <w:rPr>
          <w:b/>
          <w:sz w:val="20"/>
        </w:rPr>
        <w:t>АО «ГалоПолимер Пермь»</w:t>
      </w:r>
      <w:r>
        <w:rPr>
          <w:sz w:val="20"/>
        </w:rPr>
        <w:tab/>
      </w:r>
      <w:r>
        <w:rPr>
          <w:sz w:val="20"/>
        </w:rPr>
        <w:tab/>
      </w:r>
      <w:r>
        <w:rPr>
          <w:sz w:val="20"/>
        </w:rPr>
        <w:tab/>
      </w:r>
      <w:r>
        <w:rPr>
          <w:sz w:val="20"/>
        </w:rPr>
        <w:tab/>
      </w:r>
      <w:r>
        <w:rPr>
          <w:sz w:val="20"/>
        </w:rPr>
        <w:tab/>
      </w:r>
    </w:p>
    <w:p w14:paraId="431D6DB3" w14:textId="77777777" w:rsidR="00666CF1" w:rsidRDefault="00666CF1" w:rsidP="00666CF1">
      <w:pPr>
        <w:rPr>
          <w:sz w:val="20"/>
        </w:rPr>
      </w:pPr>
    </w:p>
    <w:p w14:paraId="5B064B7C" w14:textId="77777777" w:rsidR="00666CF1" w:rsidRPr="00592828" w:rsidRDefault="00666CF1" w:rsidP="00666CF1">
      <w:pPr>
        <w:rPr>
          <w:sz w:val="20"/>
        </w:rPr>
      </w:pPr>
    </w:p>
    <w:p w14:paraId="1B8ABDA0" w14:textId="77777777" w:rsidR="00666CF1" w:rsidRPr="00A11470" w:rsidRDefault="00666CF1" w:rsidP="00666CF1">
      <w:pPr>
        <w:tabs>
          <w:tab w:val="left" w:pos="569"/>
        </w:tabs>
        <w:rPr>
          <w:sz w:val="20"/>
        </w:rPr>
      </w:pPr>
    </w:p>
    <w:p w14:paraId="349953FB" w14:textId="77777777" w:rsidR="00666CF1" w:rsidRPr="00592828" w:rsidRDefault="00666CF1" w:rsidP="00666CF1">
      <w:pPr>
        <w:pStyle w:val="1"/>
        <w:ind w:left="0" w:right="0" w:firstLine="0"/>
        <w:rPr>
          <w:sz w:val="20"/>
        </w:rPr>
      </w:pPr>
      <w:r>
        <w:rPr>
          <w:sz w:val="20"/>
        </w:rPr>
        <w:t>___________________/</w:t>
      </w:r>
      <w:r w:rsidRPr="00A11470">
        <w:rPr>
          <w:sz w:val="20"/>
        </w:rPr>
        <w:t>Шайбаков</w:t>
      </w:r>
      <w:r>
        <w:rPr>
          <w:sz w:val="20"/>
        </w:rPr>
        <w:t xml:space="preserve"> М.В.</w:t>
      </w:r>
      <w:r w:rsidRPr="00A11470">
        <w:rPr>
          <w:sz w:val="20"/>
        </w:rPr>
        <w:t>/</w:t>
      </w:r>
      <w:r w:rsidRPr="00592828">
        <w:rPr>
          <w:sz w:val="20"/>
        </w:rPr>
        <w:tab/>
      </w:r>
      <w:r w:rsidRPr="00592828">
        <w:rPr>
          <w:sz w:val="20"/>
        </w:rPr>
        <w:tab/>
      </w:r>
      <w:r w:rsidRPr="00592828">
        <w:rPr>
          <w:sz w:val="20"/>
        </w:rPr>
        <w:tab/>
      </w:r>
      <w:r w:rsidRPr="00592828">
        <w:rPr>
          <w:sz w:val="20"/>
        </w:rPr>
        <w:tab/>
      </w:r>
      <w:r w:rsidRPr="00A11470">
        <w:rPr>
          <w:bCs/>
          <w:sz w:val="20"/>
        </w:rPr>
        <w:t>_____________________/</w:t>
      </w:r>
      <w:r>
        <w:rPr>
          <w:bCs/>
          <w:sz w:val="20"/>
        </w:rPr>
        <w:t>______________./</w:t>
      </w:r>
    </w:p>
    <w:p w14:paraId="79378824" w14:textId="77777777" w:rsidR="00666CF1" w:rsidRPr="00666CF1" w:rsidRDefault="00666CF1" w:rsidP="00666CF1">
      <w:pPr>
        <w:ind w:firstLine="708"/>
        <w:rPr>
          <w:sz w:val="14"/>
        </w:rPr>
      </w:pPr>
      <w:r w:rsidRPr="00666CF1">
        <w:rPr>
          <w:sz w:val="20"/>
          <w:vertAlign w:val="subscript"/>
        </w:rPr>
        <w:t>М.П.</w:t>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r>
      <w:r w:rsidRPr="00666CF1">
        <w:rPr>
          <w:sz w:val="20"/>
          <w:vertAlign w:val="subscript"/>
        </w:rPr>
        <w:tab/>
        <w:t>М.П.</w:t>
      </w:r>
      <w:r>
        <w:rPr>
          <w:sz w:val="20"/>
          <w:vertAlign w:val="subscript"/>
        </w:rPr>
        <w:tab/>
      </w:r>
      <w:r>
        <w:rPr>
          <w:sz w:val="20"/>
          <w:vertAlign w:val="subscript"/>
        </w:rPr>
        <w:tab/>
        <w:t xml:space="preserve"> </w:t>
      </w:r>
      <w:r>
        <w:rPr>
          <w:sz w:val="16"/>
        </w:rPr>
        <w:t xml:space="preserve">              </w:t>
      </w:r>
      <w:r w:rsidRPr="00666CF1">
        <w:rPr>
          <w:sz w:val="14"/>
        </w:rPr>
        <w:t>Ф.И.О.</w:t>
      </w:r>
    </w:p>
    <w:p w14:paraId="34A4C69F" w14:textId="4FF0154E" w:rsidR="00652B88" w:rsidRPr="00592828" w:rsidRDefault="00652B88" w:rsidP="00666CF1">
      <w:pPr>
        <w:rPr>
          <w:sz w:val="20"/>
        </w:rPr>
      </w:pPr>
    </w:p>
    <w:sectPr w:rsidR="00652B88" w:rsidRPr="00592828" w:rsidSect="00666CF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142D0" w14:textId="77777777" w:rsidR="007E0945" w:rsidRDefault="007E0945" w:rsidP="00D4118B">
      <w:r>
        <w:separator/>
      </w:r>
    </w:p>
  </w:endnote>
  <w:endnote w:type="continuationSeparator" w:id="0">
    <w:p w14:paraId="42B31E24" w14:textId="77777777" w:rsidR="007E0945" w:rsidRDefault="007E0945" w:rsidP="00D4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3A0D" w14:textId="77777777" w:rsidR="007E0945" w:rsidRDefault="007E0945" w:rsidP="0005718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EF13A0E" w14:textId="77777777" w:rsidR="007E0945" w:rsidRDefault="007E0945" w:rsidP="0005718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386378"/>
      <w:docPartObj>
        <w:docPartGallery w:val="Page Numbers (Bottom of Page)"/>
        <w:docPartUnique/>
      </w:docPartObj>
    </w:sdtPr>
    <w:sdtEndPr>
      <w:rPr>
        <w:sz w:val="20"/>
      </w:rPr>
    </w:sdtEndPr>
    <w:sdtContent>
      <w:p w14:paraId="2EF13A11" w14:textId="43E7E3B6" w:rsidR="007E0945" w:rsidRPr="00317843" w:rsidRDefault="007E0945" w:rsidP="00BE7F9F">
        <w:pPr>
          <w:pStyle w:val="a9"/>
          <w:jc w:val="center"/>
          <w:rPr>
            <w:sz w:val="20"/>
          </w:rPr>
        </w:pPr>
        <w:r w:rsidRPr="00317843">
          <w:rPr>
            <w:sz w:val="20"/>
          </w:rPr>
          <w:fldChar w:fldCharType="begin"/>
        </w:r>
        <w:r w:rsidRPr="00317843">
          <w:rPr>
            <w:sz w:val="20"/>
          </w:rPr>
          <w:instrText>PAGE   \* MERGEFORMAT</w:instrText>
        </w:r>
        <w:r w:rsidRPr="00317843">
          <w:rPr>
            <w:sz w:val="20"/>
          </w:rPr>
          <w:fldChar w:fldCharType="separate"/>
        </w:r>
        <w:r w:rsidR="00666CF1">
          <w:rPr>
            <w:noProof/>
            <w:sz w:val="20"/>
          </w:rPr>
          <w:t>13</w:t>
        </w:r>
        <w:r w:rsidRPr="003178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3E5AE" w14:textId="77777777" w:rsidR="007E0945" w:rsidRDefault="007E0945" w:rsidP="00D4118B">
      <w:r>
        <w:separator/>
      </w:r>
    </w:p>
  </w:footnote>
  <w:footnote w:type="continuationSeparator" w:id="0">
    <w:p w14:paraId="08055046" w14:textId="77777777" w:rsidR="007E0945" w:rsidRDefault="007E0945" w:rsidP="00D4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4EF3" w14:textId="7C488A83" w:rsidR="00791EC3" w:rsidRPr="00791EC3" w:rsidRDefault="00791EC3" w:rsidP="00791EC3">
    <w:pPr>
      <w:pStyle w:val="ae"/>
      <w:jc w:val="center"/>
      <w:rPr>
        <w:sz w:val="20"/>
      </w:rPr>
    </w:pPr>
    <w:r w:rsidRPr="00791EC3">
      <w:rPr>
        <w:sz w:val="20"/>
      </w:rPr>
      <w:t>Типовой договор теплоснабжения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74"/>
    <w:multiLevelType w:val="hybridMultilevel"/>
    <w:tmpl w:val="895281A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E1F80"/>
    <w:multiLevelType w:val="hybridMultilevel"/>
    <w:tmpl w:val="8952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36EFF"/>
    <w:multiLevelType w:val="hybridMultilevel"/>
    <w:tmpl w:val="D14AB36C"/>
    <w:lvl w:ilvl="0" w:tplc="7136B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5D13899"/>
    <w:multiLevelType w:val="multilevel"/>
    <w:tmpl w:val="F39EB3E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45179A"/>
    <w:multiLevelType w:val="hybridMultilevel"/>
    <w:tmpl w:val="05FA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D56A9"/>
    <w:multiLevelType w:val="multilevel"/>
    <w:tmpl w:val="A76451C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C"/>
    <w:rsid w:val="0000054F"/>
    <w:rsid w:val="00001206"/>
    <w:rsid w:val="000013F8"/>
    <w:rsid w:val="000016F6"/>
    <w:rsid w:val="00001768"/>
    <w:rsid w:val="00001A2E"/>
    <w:rsid w:val="00002A1F"/>
    <w:rsid w:val="00003041"/>
    <w:rsid w:val="00003896"/>
    <w:rsid w:val="00003A40"/>
    <w:rsid w:val="00003AD8"/>
    <w:rsid w:val="00004539"/>
    <w:rsid w:val="00004595"/>
    <w:rsid w:val="00006602"/>
    <w:rsid w:val="00007D72"/>
    <w:rsid w:val="00007D81"/>
    <w:rsid w:val="0001065F"/>
    <w:rsid w:val="00010718"/>
    <w:rsid w:val="00010F84"/>
    <w:rsid w:val="0001123A"/>
    <w:rsid w:val="00011293"/>
    <w:rsid w:val="000126F9"/>
    <w:rsid w:val="00012FB2"/>
    <w:rsid w:val="00012FD1"/>
    <w:rsid w:val="0001334B"/>
    <w:rsid w:val="000134EB"/>
    <w:rsid w:val="00013A84"/>
    <w:rsid w:val="00013F77"/>
    <w:rsid w:val="000144DC"/>
    <w:rsid w:val="00014516"/>
    <w:rsid w:val="00014767"/>
    <w:rsid w:val="00014981"/>
    <w:rsid w:val="00014F41"/>
    <w:rsid w:val="00015A06"/>
    <w:rsid w:val="00015E1B"/>
    <w:rsid w:val="00015ED4"/>
    <w:rsid w:val="00017E9A"/>
    <w:rsid w:val="000204B7"/>
    <w:rsid w:val="00020713"/>
    <w:rsid w:val="000209EE"/>
    <w:rsid w:val="00020B36"/>
    <w:rsid w:val="0002158F"/>
    <w:rsid w:val="00021A51"/>
    <w:rsid w:val="00021EC7"/>
    <w:rsid w:val="00021F10"/>
    <w:rsid w:val="000221D8"/>
    <w:rsid w:val="0002248E"/>
    <w:rsid w:val="000225D8"/>
    <w:rsid w:val="00022CE9"/>
    <w:rsid w:val="00022F30"/>
    <w:rsid w:val="00023530"/>
    <w:rsid w:val="000235B3"/>
    <w:rsid w:val="0002444A"/>
    <w:rsid w:val="0002469B"/>
    <w:rsid w:val="000247C6"/>
    <w:rsid w:val="00025552"/>
    <w:rsid w:val="000257C5"/>
    <w:rsid w:val="000259DA"/>
    <w:rsid w:val="00025FA1"/>
    <w:rsid w:val="000269E3"/>
    <w:rsid w:val="00027133"/>
    <w:rsid w:val="0002745D"/>
    <w:rsid w:val="0003002E"/>
    <w:rsid w:val="0003028F"/>
    <w:rsid w:val="00030D60"/>
    <w:rsid w:val="000311F6"/>
    <w:rsid w:val="00031287"/>
    <w:rsid w:val="000314B0"/>
    <w:rsid w:val="00033059"/>
    <w:rsid w:val="00033159"/>
    <w:rsid w:val="00033ADC"/>
    <w:rsid w:val="00033B9B"/>
    <w:rsid w:val="000348DB"/>
    <w:rsid w:val="00034C11"/>
    <w:rsid w:val="000352F3"/>
    <w:rsid w:val="00035902"/>
    <w:rsid w:val="0003597E"/>
    <w:rsid w:val="000361D4"/>
    <w:rsid w:val="00036501"/>
    <w:rsid w:val="00036BF8"/>
    <w:rsid w:val="000379B8"/>
    <w:rsid w:val="00040214"/>
    <w:rsid w:val="00040264"/>
    <w:rsid w:val="0004098E"/>
    <w:rsid w:val="00040D7A"/>
    <w:rsid w:val="00040DCF"/>
    <w:rsid w:val="00040F74"/>
    <w:rsid w:val="00040FC9"/>
    <w:rsid w:val="00040FF4"/>
    <w:rsid w:val="00041083"/>
    <w:rsid w:val="00041EC2"/>
    <w:rsid w:val="000420BB"/>
    <w:rsid w:val="00042B20"/>
    <w:rsid w:val="00042B85"/>
    <w:rsid w:val="00042C79"/>
    <w:rsid w:val="00043245"/>
    <w:rsid w:val="0004334F"/>
    <w:rsid w:val="00043AD1"/>
    <w:rsid w:val="00043C4E"/>
    <w:rsid w:val="00043DC4"/>
    <w:rsid w:val="00044241"/>
    <w:rsid w:val="00044897"/>
    <w:rsid w:val="00044EF8"/>
    <w:rsid w:val="00045771"/>
    <w:rsid w:val="00045A23"/>
    <w:rsid w:val="000460E9"/>
    <w:rsid w:val="0004702F"/>
    <w:rsid w:val="0004736E"/>
    <w:rsid w:val="000477D6"/>
    <w:rsid w:val="0004790D"/>
    <w:rsid w:val="00051486"/>
    <w:rsid w:val="00051E86"/>
    <w:rsid w:val="0005243F"/>
    <w:rsid w:val="00052BB9"/>
    <w:rsid w:val="00053335"/>
    <w:rsid w:val="00053F5E"/>
    <w:rsid w:val="00054055"/>
    <w:rsid w:val="00054327"/>
    <w:rsid w:val="000544BC"/>
    <w:rsid w:val="00054B12"/>
    <w:rsid w:val="00054EB6"/>
    <w:rsid w:val="0005504B"/>
    <w:rsid w:val="00055520"/>
    <w:rsid w:val="000558F8"/>
    <w:rsid w:val="00056096"/>
    <w:rsid w:val="00056E9D"/>
    <w:rsid w:val="0005718A"/>
    <w:rsid w:val="0005750A"/>
    <w:rsid w:val="00057E3F"/>
    <w:rsid w:val="00060249"/>
    <w:rsid w:val="00060370"/>
    <w:rsid w:val="00060953"/>
    <w:rsid w:val="00060A3E"/>
    <w:rsid w:val="000616BF"/>
    <w:rsid w:val="000616D4"/>
    <w:rsid w:val="00061810"/>
    <w:rsid w:val="00062150"/>
    <w:rsid w:val="0006284A"/>
    <w:rsid w:val="00063082"/>
    <w:rsid w:val="000631A0"/>
    <w:rsid w:val="00063A55"/>
    <w:rsid w:val="0006419D"/>
    <w:rsid w:val="00064A97"/>
    <w:rsid w:val="00064DC8"/>
    <w:rsid w:val="000655AB"/>
    <w:rsid w:val="00065B08"/>
    <w:rsid w:val="00065B90"/>
    <w:rsid w:val="0006615A"/>
    <w:rsid w:val="00066917"/>
    <w:rsid w:val="000671FB"/>
    <w:rsid w:val="00067466"/>
    <w:rsid w:val="00067FED"/>
    <w:rsid w:val="00070355"/>
    <w:rsid w:val="0007100C"/>
    <w:rsid w:val="00071101"/>
    <w:rsid w:val="00071126"/>
    <w:rsid w:val="000716C4"/>
    <w:rsid w:val="000724BD"/>
    <w:rsid w:val="00072825"/>
    <w:rsid w:val="0007290B"/>
    <w:rsid w:val="0007294D"/>
    <w:rsid w:val="00072A44"/>
    <w:rsid w:val="00072E4F"/>
    <w:rsid w:val="0007306F"/>
    <w:rsid w:val="000731A3"/>
    <w:rsid w:val="000735FA"/>
    <w:rsid w:val="00073828"/>
    <w:rsid w:val="00073904"/>
    <w:rsid w:val="0007417A"/>
    <w:rsid w:val="00074577"/>
    <w:rsid w:val="000748D5"/>
    <w:rsid w:val="00074928"/>
    <w:rsid w:val="000749B8"/>
    <w:rsid w:val="00074B8B"/>
    <w:rsid w:val="00075511"/>
    <w:rsid w:val="00076455"/>
    <w:rsid w:val="00076577"/>
    <w:rsid w:val="0007678A"/>
    <w:rsid w:val="00076A0F"/>
    <w:rsid w:val="0007784D"/>
    <w:rsid w:val="000801B1"/>
    <w:rsid w:val="00080841"/>
    <w:rsid w:val="00080873"/>
    <w:rsid w:val="00080DE9"/>
    <w:rsid w:val="00081583"/>
    <w:rsid w:val="00081F19"/>
    <w:rsid w:val="0008283D"/>
    <w:rsid w:val="00082BD6"/>
    <w:rsid w:val="00082C48"/>
    <w:rsid w:val="00082D35"/>
    <w:rsid w:val="00082F73"/>
    <w:rsid w:val="0008365B"/>
    <w:rsid w:val="00083D39"/>
    <w:rsid w:val="00083D8B"/>
    <w:rsid w:val="00084013"/>
    <w:rsid w:val="00084351"/>
    <w:rsid w:val="00084867"/>
    <w:rsid w:val="00084E0B"/>
    <w:rsid w:val="000851E3"/>
    <w:rsid w:val="000856B9"/>
    <w:rsid w:val="00085C76"/>
    <w:rsid w:val="0008634F"/>
    <w:rsid w:val="00086A28"/>
    <w:rsid w:val="00086D11"/>
    <w:rsid w:val="00087DDC"/>
    <w:rsid w:val="00090014"/>
    <w:rsid w:val="00090EF8"/>
    <w:rsid w:val="00091190"/>
    <w:rsid w:val="000913F3"/>
    <w:rsid w:val="00091BD4"/>
    <w:rsid w:val="00091BF0"/>
    <w:rsid w:val="000922A5"/>
    <w:rsid w:val="00092541"/>
    <w:rsid w:val="000928C7"/>
    <w:rsid w:val="0009292B"/>
    <w:rsid w:val="00092DE4"/>
    <w:rsid w:val="000939B6"/>
    <w:rsid w:val="00094588"/>
    <w:rsid w:val="00094F65"/>
    <w:rsid w:val="00095B38"/>
    <w:rsid w:val="0009648F"/>
    <w:rsid w:val="000965E0"/>
    <w:rsid w:val="00096780"/>
    <w:rsid w:val="000969DD"/>
    <w:rsid w:val="000979C4"/>
    <w:rsid w:val="00097C1F"/>
    <w:rsid w:val="000A0D02"/>
    <w:rsid w:val="000A1202"/>
    <w:rsid w:val="000A12B9"/>
    <w:rsid w:val="000A14CA"/>
    <w:rsid w:val="000A2D6F"/>
    <w:rsid w:val="000A30AA"/>
    <w:rsid w:val="000A36DD"/>
    <w:rsid w:val="000A391B"/>
    <w:rsid w:val="000A3D39"/>
    <w:rsid w:val="000A3D3F"/>
    <w:rsid w:val="000A4771"/>
    <w:rsid w:val="000A4AB3"/>
    <w:rsid w:val="000A5037"/>
    <w:rsid w:val="000A5612"/>
    <w:rsid w:val="000A5E66"/>
    <w:rsid w:val="000A6032"/>
    <w:rsid w:val="000A684C"/>
    <w:rsid w:val="000A6ADF"/>
    <w:rsid w:val="000A6E1F"/>
    <w:rsid w:val="000A7929"/>
    <w:rsid w:val="000A7C15"/>
    <w:rsid w:val="000A7F5C"/>
    <w:rsid w:val="000B0A2B"/>
    <w:rsid w:val="000B111C"/>
    <w:rsid w:val="000B11DB"/>
    <w:rsid w:val="000B1A62"/>
    <w:rsid w:val="000B232A"/>
    <w:rsid w:val="000B2460"/>
    <w:rsid w:val="000B262B"/>
    <w:rsid w:val="000B2640"/>
    <w:rsid w:val="000B35EC"/>
    <w:rsid w:val="000B394B"/>
    <w:rsid w:val="000B3C4E"/>
    <w:rsid w:val="000B5375"/>
    <w:rsid w:val="000B53C3"/>
    <w:rsid w:val="000B5872"/>
    <w:rsid w:val="000B69BB"/>
    <w:rsid w:val="000B6AC5"/>
    <w:rsid w:val="000B762D"/>
    <w:rsid w:val="000C07AF"/>
    <w:rsid w:val="000C0AB0"/>
    <w:rsid w:val="000C0B8D"/>
    <w:rsid w:val="000C1B39"/>
    <w:rsid w:val="000C21C4"/>
    <w:rsid w:val="000C236D"/>
    <w:rsid w:val="000C313A"/>
    <w:rsid w:val="000C3414"/>
    <w:rsid w:val="000C3B8E"/>
    <w:rsid w:val="000C3F31"/>
    <w:rsid w:val="000C445A"/>
    <w:rsid w:val="000C478C"/>
    <w:rsid w:val="000C4838"/>
    <w:rsid w:val="000C4864"/>
    <w:rsid w:val="000C498D"/>
    <w:rsid w:val="000C4A84"/>
    <w:rsid w:val="000C4B06"/>
    <w:rsid w:val="000C4B70"/>
    <w:rsid w:val="000C513C"/>
    <w:rsid w:val="000C5525"/>
    <w:rsid w:val="000C5868"/>
    <w:rsid w:val="000C5B9F"/>
    <w:rsid w:val="000C5F0C"/>
    <w:rsid w:val="000C6B52"/>
    <w:rsid w:val="000C6BDC"/>
    <w:rsid w:val="000C6DDB"/>
    <w:rsid w:val="000C7098"/>
    <w:rsid w:val="000C781D"/>
    <w:rsid w:val="000C7947"/>
    <w:rsid w:val="000C7A18"/>
    <w:rsid w:val="000D0570"/>
    <w:rsid w:val="000D07AE"/>
    <w:rsid w:val="000D08E9"/>
    <w:rsid w:val="000D09BC"/>
    <w:rsid w:val="000D0F03"/>
    <w:rsid w:val="000D1106"/>
    <w:rsid w:val="000D1678"/>
    <w:rsid w:val="000D28E3"/>
    <w:rsid w:val="000D2B1E"/>
    <w:rsid w:val="000D2B3A"/>
    <w:rsid w:val="000D30FB"/>
    <w:rsid w:val="000D3528"/>
    <w:rsid w:val="000D35B7"/>
    <w:rsid w:val="000D3DEE"/>
    <w:rsid w:val="000D3EEA"/>
    <w:rsid w:val="000D3F4B"/>
    <w:rsid w:val="000D4189"/>
    <w:rsid w:val="000D4DD7"/>
    <w:rsid w:val="000D56CE"/>
    <w:rsid w:val="000D5733"/>
    <w:rsid w:val="000D5F23"/>
    <w:rsid w:val="000D5FBE"/>
    <w:rsid w:val="000D6C47"/>
    <w:rsid w:val="000D6C6A"/>
    <w:rsid w:val="000D74CC"/>
    <w:rsid w:val="000D75AD"/>
    <w:rsid w:val="000E0061"/>
    <w:rsid w:val="000E0981"/>
    <w:rsid w:val="000E2320"/>
    <w:rsid w:val="000E3A31"/>
    <w:rsid w:val="000E3EC3"/>
    <w:rsid w:val="000E430C"/>
    <w:rsid w:val="000E4334"/>
    <w:rsid w:val="000E4373"/>
    <w:rsid w:val="000E43DD"/>
    <w:rsid w:val="000E4BF9"/>
    <w:rsid w:val="000E4C95"/>
    <w:rsid w:val="000E4D05"/>
    <w:rsid w:val="000E4F27"/>
    <w:rsid w:val="000E50D2"/>
    <w:rsid w:val="000E6452"/>
    <w:rsid w:val="000E64ED"/>
    <w:rsid w:val="000E7C39"/>
    <w:rsid w:val="000E7D35"/>
    <w:rsid w:val="000E7F3D"/>
    <w:rsid w:val="000F092E"/>
    <w:rsid w:val="000F094D"/>
    <w:rsid w:val="000F0A00"/>
    <w:rsid w:val="000F1103"/>
    <w:rsid w:val="000F17ED"/>
    <w:rsid w:val="000F1D5B"/>
    <w:rsid w:val="000F2293"/>
    <w:rsid w:val="000F2434"/>
    <w:rsid w:val="000F2640"/>
    <w:rsid w:val="000F26BF"/>
    <w:rsid w:val="000F273E"/>
    <w:rsid w:val="000F2784"/>
    <w:rsid w:val="000F2EDB"/>
    <w:rsid w:val="000F397B"/>
    <w:rsid w:val="000F3B07"/>
    <w:rsid w:val="000F4060"/>
    <w:rsid w:val="000F43F6"/>
    <w:rsid w:val="000F468A"/>
    <w:rsid w:val="000F4F62"/>
    <w:rsid w:val="000F4F65"/>
    <w:rsid w:val="000F5427"/>
    <w:rsid w:val="000F548D"/>
    <w:rsid w:val="000F6386"/>
    <w:rsid w:val="000F6AC6"/>
    <w:rsid w:val="000F6B27"/>
    <w:rsid w:val="000F789E"/>
    <w:rsid w:val="000F79F4"/>
    <w:rsid w:val="001005C1"/>
    <w:rsid w:val="00100B78"/>
    <w:rsid w:val="00100DCA"/>
    <w:rsid w:val="0010106E"/>
    <w:rsid w:val="001012BC"/>
    <w:rsid w:val="001016B0"/>
    <w:rsid w:val="0010186E"/>
    <w:rsid w:val="00101C62"/>
    <w:rsid w:val="00102025"/>
    <w:rsid w:val="001022B9"/>
    <w:rsid w:val="0010245A"/>
    <w:rsid w:val="0010284D"/>
    <w:rsid w:val="00102A98"/>
    <w:rsid w:val="00104545"/>
    <w:rsid w:val="0010572A"/>
    <w:rsid w:val="0010579B"/>
    <w:rsid w:val="00105B82"/>
    <w:rsid w:val="00105E73"/>
    <w:rsid w:val="001062DF"/>
    <w:rsid w:val="00106D12"/>
    <w:rsid w:val="00107018"/>
    <w:rsid w:val="001079FB"/>
    <w:rsid w:val="00107EAB"/>
    <w:rsid w:val="00110384"/>
    <w:rsid w:val="00110CA1"/>
    <w:rsid w:val="001121A7"/>
    <w:rsid w:val="001131A0"/>
    <w:rsid w:val="00113F17"/>
    <w:rsid w:val="00114104"/>
    <w:rsid w:val="001144EA"/>
    <w:rsid w:val="00114556"/>
    <w:rsid w:val="00115071"/>
    <w:rsid w:val="00115243"/>
    <w:rsid w:val="00115388"/>
    <w:rsid w:val="001159D5"/>
    <w:rsid w:val="00115CA3"/>
    <w:rsid w:val="00115EA6"/>
    <w:rsid w:val="00116227"/>
    <w:rsid w:val="00116765"/>
    <w:rsid w:val="001167FE"/>
    <w:rsid w:val="00116CA7"/>
    <w:rsid w:val="001171B3"/>
    <w:rsid w:val="00120424"/>
    <w:rsid w:val="00120979"/>
    <w:rsid w:val="00120A53"/>
    <w:rsid w:val="00120EA7"/>
    <w:rsid w:val="00121590"/>
    <w:rsid w:val="001228FA"/>
    <w:rsid w:val="00122F3A"/>
    <w:rsid w:val="00122F3D"/>
    <w:rsid w:val="00123429"/>
    <w:rsid w:val="00123692"/>
    <w:rsid w:val="001238A9"/>
    <w:rsid w:val="00123FDC"/>
    <w:rsid w:val="0012454A"/>
    <w:rsid w:val="00124735"/>
    <w:rsid w:val="00124AE7"/>
    <w:rsid w:val="00124D8C"/>
    <w:rsid w:val="00125382"/>
    <w:rsid w:val="0012579C"/>
    <w:rsid w:val="001257CC"/>
    <w:rsid w:val="00125E41"/>
    <w:rsid w:val="00126CE4"/>
    <w:rsid w:val="00127F86"/>
    <w:rsid w:val="00127FDD"/>
    <w:rsid w:val="00130A9D"/>
    <w:rsid w:val="00130C03"/>
    <w:rsid w:val="001313CC"/>
    <w:rsid w:val="001319BF"/>
    <w:rsid w:val="00132605"/>
    <w:rsid w:val="00132CC3"/>
    <w:rsid w:val="00132EB5"/>
    <w:rsid w:val="001331D3"/>
    <w:rsid w:val="00133649"/>
    <w:rsid w:val="0013367F"/>
    <w:rsid w:val="00134412"/>
    <w:rsid w:val="0013445D"/>
    <w:rsid w:val="00134597"/>
    <w:rsid w:val="00134B01"/>
    <w:rsid w:val="00134EAE"/>
    <w:rsid w:val="00134F7C"/>
    <w:rsid w:val="00135125"/>
    <w:rsid w:val="00135F5D"/>
    <w:rsid w:val="00137D22"/>
    <w:rsid w:val="00137DAD"/>
    <w:rsid w:val="00140A07"/>
    <w:rsid w:val="00141497"/>
    <w:rsid w:val="0014197C"/>
    <w:rsid w:val="00141A18"/>
    <w:rsid w:val="00141DC0"/>
    <w:rsid w:val="0014252F"/>
    <w:rsid w:val="0014329C"/>
    <w:rsid w:val="001436B7"/>
    <w:rsid w:val="00143C45"/>
    <w:rsid w:val="001440F6"/>
    <w:rsid w:val="0014440A"/>
    <w:rsid w:val="00144E5F"/>
    <w:rsid w:val="00144E6E"/>
    <w:rsid w:val="00144FE8"/>
    <w:rsid w:val="00145206"/>
    <w:rsid w:val="001465C4"/>
    <w:rsid w:val="00146964"/>
    <w:rsid w:val="00146F1F"/>
    <w:rsid w:val="00146F4E"/>
    <w:rsid w:val="0014742F"/>
    <w:rsid w:val="00147BD7"/>
    <w:rsid w:val="0015009A"/>
    <w:rsid w:val="00150FC9"/>
    <w:rsid w:val="00151196"/>
    <w:rsid w:val="00151252"/>
    <w:rsid w:val="00152A1E"/>
    <w:rsid w:val="00153C0B"/>
    <w:rsid w:val="00153EA5"/>
    <w:rsid w:val="00153F37"/>
    <w:rsid w:val="00153FAF"/>
    <w:rsid w:val="0015413A"/>
    <w:rsid w:val="00154685"/>
    <w:rsid w:val="00154B66"/>
    <w:rsid w:val="00154E70"/>
    <w:rsid w:val="0015593B"/>
    <w:rsid w:val="001564D2"/>
    <w:rsid w:val="001566C8"/>
    <w:rsid w:val="0015681C"/>
    <w:rsid w:val="001568BA"/>
    <w:rsid w:val="00156A3A"/>
    <w:rsid w:val="00156C6B"/>
    <w:rsid w:val="00157088"/>
    <w:rsid w:val="001570D1"/>
    <w:rsid w:val="00157D10"/>
    <w:rsid w:val="00157EFD"/>
    <w:rsid w:val="001602EF"/>
    <w:rsid w:val="00160C18"/>
    <w:rsid w:val="00161391"/>
    <w:rsid w:val="00161795"/>
    <w:rsid w:val="00161A73"/>
    <w:rsid w:val="001620F2"/>
    <w:rsid w:val="001624C5"/>
    <w:rsid w:val="00163D52"/>
    <w:rsid w:val="00164037"/>
    <w:rsid w:val="00164285"/>
    <w:rsid w:val="00164500"/>
    <w:rsid w:val="00164C0D"/>
    <w:rsid w:val="00164CF0"/>
    <w:rsid w:val="00165CC6"/>
    <w:rsid w:val="00165EBA"/>
    <w:rsid w:val="00165F25"/>
    <w:rsid w:val="001666A9"/>
    <w:rsid w:val="00166BBD"/>
    <w:rsid w:val="001673E0"/>
    <w:rsid w:val="00170461"/>
    <w:rsid w:val="001705F4"/>
    <w:rsid w:val="0017107B"/>
    <w:rsid w:val="001712C0"/>
    <w:rsid w:val="00171419"/>
    <w:rsid w:val="00171481"/>
    <w:rsid w:val="001714CF"/>
    <w:rsid w:val="00171D5F"/>
    <w:rsid w:val="0017208C"/>
    <w:rsid w:val="00172278"/>
    <w:rsid w:val="001725E1"/>
    <w:rsid w:val="00172823"/>
    <w:rsid w:val="00172F3C"/>
    <w:rsid w:val="001735B1"/>
    <w:rsid w:val="00173628"/>
    <w:rsid w:val="00174642"/>
    <w:rsid w:val="0017487C"/>
    <w:rsid w:val="00175153"/>
    <w:rsid w:val="00175294"/>
    <w:rsid w:val="001760C0"/>
    <w:rsid w:val="0017635C"/>
    <w:rsid w:val="00176523"/>
    <w:rsid w:val="0017684D"/>
    <w:rsid w:val="00176A42"/>
    <w:rsid w:val="00176F57"/>
    <w:rsid w:val="001801D8"/>
    <w:rsid w:val="0018029C"/>
    <w:rsid w:val="0018063A"/>
    <w:rsid w:val="001807DE"/>
    <w:rsid w:val="00180ADC"/>
    <w:rsid w:val="00181185"/>
    <w:rsid w:val="00181283"/>
    <w:rsid w:val="001814FF"/>
    <w:rsid w:val="00182001"/>
    <w:rsid w:val="001822CA"/>
    <w:rsid w:val="0018263A"/>
    <w:rsid w:val="00182A11"/>
    <w:rsid w:val="00182B1F"/>
    <w:rsid w:val="00182E5D"/>
    <w:rsid w:val="00183174"/>
    <w:rsid w:val="00183617"/>
    <w:rsid w:val="001838BC"/>
    <w:rsid w:val="00183A7A"/>
    <w:rsid w:val="00183B94"/>
    <w:rsid w:val="00183D3D"/>
    <w:rsid w:val="00184276"/>
    <w:rsid w:val="001850A1"/>
    <w:rsid w:val="001852A8"/>
    <w:rsid w:val="00186D2E"/>
    <w:rsid w:val="00191046"/>
    <w:rsid w:val="001910C6"/>
    <w:rsid w:val="00191638"/>
    <w:rsid w:val="001917E5"/>
    <w:rsid w:val="00191B2A"/>
    <w:rsid w:val="001922C0"/>
    <w:rsid w:val="0019265F"/>
    <w:rsid w:val="001927F1"/>
    <w:rsid w:val="00192DE3"/>
    <w:rsid w:val="00193619"/>
    <w:rsid w:val="00193C6E"/>
    <w:rsid w:val="00194150"/>
    <w:rsid w:val="00194FEC"/>
    <w:rsid w:val="00195145"/>
    <w:rsid w:val="0019562E"/>
    <w:rsid w:val="00196179"/>
    <w:rsid w:val="001961CF"/>
    <w:rsid w:val="00196561"/>
    <w:rsid w:val="0019688E"/>
    <w:rsid w:val="00196E00"/>
    <w:rsid w:val="001971B4"/>
    <w:rsid w:val="0019749F"/>
    <w:rsid w:val="00197552"/>
    <w:rsid w:val="001978F3"/>
    <w:rsid w:val="00197914"/>
    <w:rsid w:val="00197C3A"/>
    <w:rsid w:val="001A0649"/>
    <w:rsid w:val="001A0BDB"/>
    <w:rsid w:val="001A0CD2"/>
    <w:rsid w:val="001A0F5C"/>
    <w:rsid w:val="001A20FF"/>
    <w:rsid w:val="001A21EB"/>
    <w:rsid w:val="001A276C"/>
    <w:rsid w:val="001A29BC"/>
    <w:rsid w:val="001A2C00"/>
    <w:rsid w:val="001A2E4D"/>
    <w:rsid w:val="001A30FF"/>
    <w:rsid w:val="001A3105"/>
    <w:rsid w:val="001A34B4"/>
    <w:rsid w:val="001A3F1E"/>
    <w:rsid w:val="001A4141"/>
    <w:rsid w:val="001A4EDF"/>
    <w:rsid w:val="001A57E7"/>
    <w:rsid w:val="001A5A90"/>
    <w:rsid w:val="001A6034"/>
    <w:rsid w:val="001A68B2"/>
    <w:rsid w:val="001A6D07"/>
    <w:rsid w:val="001A6D47"/>
    <w:rsid w:val="001A729D"/>
    <w:rsid w:val="001B1CBE"/>
    <w:rsid w:val="001B1D05"/>
    <w:rsid w:val="001B20D1"/>
    <w:rsid w:val="001B2BA3"/>
    <w:rsid w:val="001B2C06"/>
    <w:rsid w:val="001B2E1A"/>
    <w:rsid w:val="001B329D"/>
    <w:rsid w:val="001B38A5"/>
    <w:rsid w:val="001B3B89"/>
    <w:rsid w:val="001B42BB"/>
    <w:rsid w:val="001B58A1"/>
    <w:rsid w:val="001B5D09"/>
    <w:rsid w:val="001B5FE8"/>
    <w:rsid w:val="001B7330"/>
    <w:rsid w:val="001B7A15"/>
    <w:rsid w:val="001C02CF"/>
    <w:rsid w:val="001C13E1"/>
    <w:rsid w:val="001C17F8"/>
    <w:rsid w:val="001C18B5"/>
    <w:rsid w:val="001C1DDC"/>
    <w:rsid w:val="001C384D"/>
    <w:rsid w:val="001C40B5"/>
    <w:rsid w:val="001C40D5"/>
    <w:rsid w:val="001C4173"/>
    <w:rsid w:val="001C5623"/>
    <w:rsid w:val="001C5A0D"/>
    <w:rsid w:val="001C5AEB"/>
    <w:rsid w:val="001C61CF"/>
    <w:rsid w:val="001C681A"/>
    <w:rsid w:val="001C68A1"/>
    <w:rsid w:val="001C69E2"/>
    <w:rsid w:val="001C6F16"/>
    <w:rsid w:val="001C6FEB"/>
    <w:rsid w:val="001C705D"/>
    <w:rsid w:val="001C75EB"/>
    <w:rsid w:val="001C7603"/>
    <w:rsid w:val="001C79B9"/>
    <w:rsid w:val="001C7BA5"/>
    <w:rsid w:val="001D0277"/>
    <w:rsid w:val="001D0BB0"/>
    <w:rsid w:val="001D0BF6"/>
    <w:rsid w:val="001D1093"/>
    <w:rsid w:val="001D2E6D"/>
    <w:rsid w:val="001D3132"/>
    <w:rsid w:val="001D341E"/>
    <w:rsid w:val="001D3F6A"/>
    <w:rsid w:val="001D4007"/>
    <w:rsid w:val="001D404C"/>
    <w:rsid w:val="001D46C0"/>
    <w:rsid w:val="001D4B12"/>
    <w:rsid w:val="001D4D0C"/>
    <w:rsid w:val="001D4D1C"/>
    <w:rsid w:val="001D51E5"/>
    <w:rsid w:val="001D5886"/>
    <w:rsid w:val="001D5AC1"/>
    <w:rsid w:val="001D5B3D"/>
    <w:rsid w:val="001D6734"/>
    <w:rsid w:val="001D6F87"/>
    <w:rsid w:val="001D7B0F"/>
    <w:rsid w:val="001D7E01"/>
    <w:rsid w:val="001D7EA4"/>
    <w:rsid w:val="001D7ED9"/>
    <w:rsid w:val="001E0073"/>
    <w:rsid w:val="001E06C4"/>
    <w:rsid w:val="001E0A09"/>
    <w:rsid w:val="001E159E"/>
    <w:rsid w:val="001E1937"/>
    <w:rsid w:val="001E21B3"/>
    <w:rsid w:val="001E22DA"/>
    <w:rsid w:val="001E2313"/>
    <w:rsid w:val="001E2C18"/>
    <w:rsid w:val="001E38C5"/>
    <w:rsid w:val="001E4A4D"/>
    <w:rsid w:val="001E4CBB"/>
    <w:rsid w:val="001E4EB6"/>
    <w:rsid w:val="001E59E8"/>
    <w:rsid w:val="001E5C57"/>
    <w:rsid w:val="001E5E21"/>
    <w:rsid w:val="001E6837"/>
    <w:rsid w:val="001E75A1"/>
    <w:rsid w:val="001E7676"/>
    <w:rsid w:val="001E7B64"/>
    <w:rsid w:val="001E7C1E"/>
    <w:rsid w:val="001E7FA5"/>
    <w:rsid w:val="001F0799"/>
    <w:rsid w:val="001F0CF4"/>
    <w:rsid w:val="001F12A1"/>
    <w:rsid w:val="001F17D3"/>
    <w:rsid w:val="001F1DCA"/>
    <w:rsid w:val="001F2582"/>
    <w:rsid w:val="001F293E"/>
    <w:rsid w:val="001F2F47"/>
    <w:rsid w:val="001F4089"/>
    <w:rsid w:val="001F4AB2"/>
    <w:rsid w:val="001F4C6D"/>
    <w:rsid w:val="001F5953"/>
    <w:rsid w:val="001F5966"/>
    <w:rsid w:val="001F5E92"/>
    <w:rsid w:val="001F5F36"/>
    <w:rsid w:val="001F5F56"/>
    <w:rsid w:val="001F6AE8"/>
    <w:rsid w:val="001F6C9F"/>
    <w:rsid w:val="00200006"/>
    <w:rsid w:val="002003F2"/>
    <w:rsid w:val="00200449"/>
    <w:rsid w:val="002004E7"/>
    <w:rsid w:val="0020058C"/>
    <w:rsid w:val="00200FF2"/>
    <w:rsid w:val="00201172"/>
    <w:rsid w:val="0020129E"/>
    <w:rsid w:val="00201828"/>
    <w:rsid w:val="002031F2"/>
    <w:rsid w:val="002034C6"/>
    <w:rsid w:val="002035BF"/>
    <w:rsid w:val="00203AB3"/>
    <w:rsid w:val="00203FED"/>
    <w:rsid w:val="0020400B"/>
    <w:rsid w:val="0020440F"/>
    <w:rsid w:val="002046AC"/>
    <w:rsid w:val="00204AD6"/>
    <w:rsid w:val="00204D1B"/>
    <w:rsid w:val="00204EF2"/>
    <w:rsid w:val="002053F5"/>
    <w:rsid w:val="0020567E"/>
    <w:rsid w:val="00205C58"/>
    <w:rsid w:val="00205DC3"/>
    <w:rsid w:val="0020634F"/>
    <w:rsid w:val="002069F2"/>
    <w:rsid w:val="00206AA2"/>
    <w:rsid w:val="00206E04"/>
    <w:rsid w:val="00207C0E"/>
    <w:rsid w:val="00210161"/>
    <w:rsid w:val="002104D9"/>
    <w:rsid w:val="002109AE"/>
    <w:rsid w:val="002114F3"/>
    <w:rsid w:val="0021209B"/>
    <w:rsid w:val="00213021"/>
    <w:rsid w:val="00213184"/>
    <w:rsid w:val="0021409F"/>
    <w:rsid w:val="00214699"/>
    <w:rsid w:val="00214C15"/>
    <w:rsid w:val="00214E3F"/>
    <w:rsid w:val="00215673"/>
    <w:rsid w:val="002158D6"/>
    <w:rsid w:val="002161C1"/>
    <w:rsid w:val="00216307"/>
    <w:rsid w:val="002166FA"/>
    <w:rsid w:val="0021670C"/>
    <w:rsid w:val="00216A01"/>
    <w:rsid w:val="00217362"/>
    <w:rsid w:val="00217F4A"/>
    <w:rsid w:val="002200BB"/>
    <w:rsid w:val="00220FC6"/>
    <w:rsid w:val="0022126D"/>
    <w:rsid w:val="002218C9"/>
    <w:rsid w:val="00221A87"/>
    <w:rsid w:val="00221B76"/>
    <w:rsid w:val="00221E27"/>
    <w:rsid w:val="002224F1"/>
    <w:rsid w:val="002228D3"/>
    <w:rsid w:val="00223C5F"/>
    <w:rsid w:val="0022423A"/>
    <w:rsid w:val="002243B1"/>
    <w:rsid w:val="0022610F"/>
    <w:rsid w:val="00226199"/>
    <w:rsid w:val="00226441"/>
    <w:rsid w:val="00226547"/>
    <w:rsid w:val="002266CC"/>
    <w:rsid w:val="00226B1D"/>
    <w:rsid w:val="002275B7"/>
    <w:rsid w:val="00227715"/>
    <w:rsid w:val="00227940"/>
    <w:rsid w:val="00227D5A"/>
    <w:rsid w:val="00227E51"/>
    <w:rsid w:val="00230B2A"/>
    <w:rsid w:val="0023193A"/>
    <w:rsid w:val="00232017"/>
    <w:rsid w:val="002321B9"/>
    <w:rsid w:val="002326AF"/>
    <w:rsid w:val="002329DB"/>
    <w:rsid w:val="00232AE4"/>
    <w:rsid w:val="00232DDE"/>
    <w:rsid w:val="00232DEF"/>
    <w:rsid w:val="0023364E"/>
    <w:rsid w:val="00233807"/>
    <w:rsid w:val="00233CC2"/>
    <w:rsid w:val="00233FFF"/>
    <w:rsid w:val="002341EC"/>
    <w:rsid w:val="00234746"/>
    <w:rsid w:val="00234A3B"/>
    <w:rsid w:val="00234CF1"/>
    <w:rsid w:val="00234ED6"/>
    <w:rsid w:val="002351B8"/>
    <w:rsid w:val="0023565D"/>
    <w:rsid w:val="0023567C"/>
    <w:rsid w:val="00235866"/>
    <w:rsid w:val="00235949"/>
    <w:rsid w:val="0023697B"/>
    <w:rsid w:val="0023698F"/>
    <w:rsid w:val="00236C8D"/>
    <w:rsid w:val="00236D12"/>
    <w:rsid w:val="00237FD0"/>
    <w:rsid w:val="002400E4"/>
    <w:rsid w:val="00240DFC"/>
    <w:rsid w:val="00241869"/>
    <w:rsid w:val="002426B8"/>
    <w:rsid w:val="002429A9"/>
    <w:rsid w:val="00242DBD"/>
    <w:rsid w:val="00243820"/>
    <w:rsid w:val="00243912"/>
    <w:rsid w:val="00243EE1"/>
    <w:rsid w:val="00244271"/>
    <w:rsid w:val="00244441"/>
    <w:rsid w:val="00244614"/>
    <w:rsid w:val="00244715"/>
    <w:rsid w:val="00244887"/>
    <w:rsid w:val="00244C71"/>
    <w:rsid w:val="00245356"/>
    <w:rsid w:val="002454F8"/>
    <w:rsid w:val="00245753"/>
    <w:rsid w:val="002458A8"/>
    <w:rsid w:val="002459BA"/>
    <w:rsid w:val="00246D41"/>
    <w:rsid w:val="00246F0C"/>
    <w:rsid w:val="002470C1"/>
    <w:rsid w:val="00247302"/>
    <w:rsid w:val="00247554"/>
    <w:rsid w:val="00247DAC"/>
    <w:rsid w:val="00250196"/>
    <w:rsid w:val="002501EE"/>
    <w:rsid w:val="00250228"/>
    <w:rsid w:val="00250344"/>
    <w:rsid w:val="00250540"/>
    <w:rsid w:val="00250591"/>
    <w:rsid w:val="00251429"/>
    <w:rsid w:val="00251516"/>
    <w:rsid w:val="00252041"/>
    <w:rsid w:val="00252877"/>
    <w:rsid w:val="00252EE5"/>
    <w:rsid w:val="00252F6D"/>
    <w:rsid w:val="00253404"/>
    <w:rsid w:val="002537DA"/>
    <w:rsid w:val="00253A56"/>
    <w:rsid w:val="00253FFE"/>
    <w:rsid w:val="00254102"/>
    <w:rsid w:val="00254260"/>
    <w:rsid w:val="00254745"/>
    <w:rsid w:val="00254980"/>
    <w:rsid w:val="00254A81"/>
    <w:rsid w:val="00255071"/>
    <w:rsid w:val="0025528A"/>
    <w:rsid w:val="002553C7"/>
    <w:rsid w:val="002563D6"/>
    <w:rsid w:val="002566C1"/>
    <w:rsid w:val="002568D6"/>
    <w:rsid w:val="00256A1C"/>
    <w:rsid w:val="002575BE"/>
    <w:rsid w:val="00257BCD"/>
    <w:rsid w:val="00257EBB"/>
    <w:rsid w:val="002602C1"/>
    <w:rsid w:val="00260567"/>
    <w:rsid w:val="0026063F"/>
    <w:rsid w:val="00260BC2"/>
    <w:rsid w:val="00260BE5"/>
    <w:rsid w:val="00261C7D"/>
    <w:rsid w:val="00262FBF"/>
    <w:rsid w:val="00262FDC"/>
    <w:rsid w:val="002634A8"/>
    <w:rsid w:val="002639A6"/>
    <w:rsid w:val="00263A5B"/>
    <w:rsid w:val="00263B55"/>
    <w:rsid w:val="002640D1"/>
    <w:rsid w:val="0026421D"/>
    <w:rsid w:val="002643BC"/>
    <w:rsid w:val="00264BBB"/>
    <w:rsid w:val="0026509A"/>
    <w:rsid w:val="002650EB"/>
    <w:rsid w:val="00265820"/>
    <w:rsid w:val="00266372"/>
    <w:rsid w:val="0026680C"/>
    <w:rsid w:val="0026705C"/>
    <w:rsid w:val="002670E5"/>
    <w:rsid w:val="0026733D"/>
    <w:rsid w:val="00267525"/>
    <w:rsid w:val="00267588"/>
    <w:rsid w:val="00267A5C"/>
    <w:rsid w:val="00270128"/>
    <w:rsid w:val="00270D90"/>
    <w:rsid w:val="00270E3B"/>
    <w:rsid w:val="002715D9"/>
    <w:rsid w:val="002716C3"/>
    <w:rsid w:val="00271772"/>
    <w:rsid w:val="00271811"/>
    <w:rsid w:val="00271930"/>
    <w:rsid w:val="00271CCE"/>
    <w:rsid w:val="00271F63"/>
    <w:rsid w:val="0027240B"/>
    <w:rsid w:val="00273640"/>
    <w:rsid w:val="0027381A"/>
    <w:rsid w:val="00273860"/>
    <w:rsid w:val="00274085"/>
    <w:rsid w:val="002744F9"/>
    <w:rsid w:val="00274726"/>
    <w:rsid w:val="0027490F"/>
    <w:rsid w:val="00274E13"/>
    <w:rsid w:val="00274FB1"/>
    <w:rsid w:val="00275203"/>
    <w:rsid w:val="00275E27"/>
    <w:rsid w:val="00276563"/>
    <w:rsid w:val="00276985"/>
    <w:rsid w:val="00276AAE"/>
    <w:rsid w:val="00276CF7"/>
    <w:rsid w:val="00276F40"/>
    <w:rsid w:val="00277438"/>
    <w:rsid w:val="002777B6"/>
    <w:rsid w:val="00277C6F"/>
    <w:rsid w:val="002804D9"/>
    <w:rsid w:val="002805D3"/>
    <w:rsid w:val="002817CA"/>
    <w:rsid w:val="0028184E"/>
    <w:rsid w:val="00281FD3"/>
    <w:rsid w:val="002821C2"/>
    <w:rsid w:val="00282A50"/>
    <w:rsid w:val="0028342B"/>
    <w:rsid w:val="002835CF"/>
    <w:rsid w:val="00283662"/>
    <w:rsid w:val="00283A00"/>
    <w:rsid w:val="00283A70"/>
    <w:rsid w:val="00283BE6"/>
    <w:rsid w:val="00284129"/>
    <w:rsid w:val="002849C2"/>
    <w:rsid w:val="00284D82"/>
    <w:rsid w:val="0028504A"/>
    <w:rsid w:val="00285186"/>
    <w:rsid w:val="00285465"/>
    <w:rsid w:val="0028598E"/>
    <w:rsid w:val="00285CE1"/>
    <w:rsid w:val="00286207"/>
    <w:rsid w:val="00286B1E"/>
    <w:rsid w:val="00286DA3"/>
    <w:rsid w:val="00287146"/>
    <w:rsid w:val="002874CE"/>
    <w:rsid w:val="00287A11"/>
    <w:rsid w:val="00287C11"/>
    <w:rsid w:val="00287E07"/>
    <w:rsid w:val="00290926"/>
    <w:rsid w:val="00290CFB"/>
    <w:rsid w:val="00291A08"/>
    <w:rsid w:val="00291D5A"/>
    <w:rsid w:val="00292BE3"/>
    <w:rsid w:val="00292EDD"/>
    <w:rsid w:val="00292F28"/>
    <w:rsid w:val="00292FD2"/>
    <w:rsid w:val="002937CC"/>
    <w:rsid w:val="00293E44"/>
    <w:rsid w:val="00293EAB"/>
    <w:rsid w:val="00293FCA"/>
    <w:rsid w:val="002941CB"/>
    <w:rsid w:val="00294225"/>
    <w:rsid w:val="00295020"/>
    <w:rsid w:val="00295112"/>
    <w:rsid w:val="002953E3"/>
    <w:rsid w:val="00295525"/>
    <w:rsid w:val="0029621C"/>
    <w:rsid w:val="00296F15"/>
    <w:rsid w:val="002974F6"/>
    <w:rsid w:val="00297AEE"/>
    <w:rsid w:val="00297CC9"/>
    <w:rsid w:val="002A0417"/>
    <w:rsid w:val="002A04D6"/>
    <w:rsid w:val="002A0623"/>
    <w:rsid w:val="002A081E"/>
    <w:rsid w:val="002A0C2C"/>
    <w:rsid w:val="002A1BEB"/>
    <w:rsid w:val="002A2C96"/>
    <w:rsid w:val="002A3420"/>
    <w:rsid w:val="002A3700"/>
    <w:rsid w:val="002A3A80"/>
    <w:rsid w:val="002A3ACE"/>
    <w:rsid w:val="002A3F2A"/>
    <w:rsid w:val="002A42A8"/>
    <w:rsid w:val="002A4EA9"/>
    <w:rsid w:val="002A5293"/>
    <w:rsid w:val="002A52CE"/>
    <w:rsid w:val="002A5BFB"/>
    <w:rsid w:val="002A5E01"/>
    <w:rsid w:val="002A62BE"/>
    <w:rsid w:val="002A673C"/>
    <w:rsid w:val="002A7249"/>
    <w:rsid w:val="002A7747"/>
    <w:rsid w:val="002A78F4"/>
    <w:rsid w:val="002A7B4C"/>
    <w:rsid w:val="002B0C63"/>
    <w:rsid w:val="002B0D2B"/>
    <w:rsid w:val="002B0ED7"/>
    <w:rsid w:val="002B151D"/>
    <w:rsid w:val="002B1614"/>
    <w:rsid w:val="002B2452"/>
    <w:rsid w:val="002B25C5"/>
    <w:rsid w:val="002B2D87"/>
    <w:rsid w:val="002B2F70"/>
    <w:rsid w:val="002B32E5"/>
    <w:rsid w:val="002B3814"/>
    <w:rsid w:val="002B3C43"/>
    <w:rsid w:val="002B3EB5"/>
    <w:rsid w:val="002B46A8"/>
    <w:rsid w:val="002B54C6"/>
    <w:rsid w:val="002B6159"/>
    <w:rsid w:val="002B65B2"/>
    <w:rsid w:val="002B66B3"/>
    <w:rsid w:val="002B720E"/>
    <w:rsid w:val="002B783D"/>
    <w:rsid w:val="002B7D2D"/>
    <w:rsid w:val="002C03A9"/>
    <w:rsid w:val="002C0716"/>
    <w:rsid w:val="002C14C3"/>
    <w:rsid w:val="002C15F3"/>
    <w:rsid w:val="002C1689"/>
    <w:rsid w:val="002C1F1B"/>
    <w:rsid w:val="002C20EE"/>
    <w:rsid w:val="002C236E"/>
    <w:rsid w:val="002C293E"/>
    <w:rsid w:val="002C2AAF"/>
    <w:rsid w:val="002C2DF5"/>
    <w:rsid w:val="002C3289"/>
    <w:rsid w:val="002C3640"/>
    <w:rsid w:val="002C3BE1"/>
    <w:rsid w:val="002C4152"/>
    <w:rsid w:val="002C4836"/>
    <w:rsid w:val="002C4AFF"/>
    <w:rsid w:val="002C5513"/>
    <w:rsid w:val="002C554B"/>
    <w:rsid w:val="002C5FE9"/>
    <w:rsid w:val="002C66E5"/>
    <w:rsid w:val="002C6AD3"/>
    <w:rsid w:val="002C6CA2"/>
    <w:rsid w:val="002C7774"/>
    <w:rsid w:val="002C7AA6"/>
    <w:rsid w:val="002C7C96"/>
    <w:rsid w:val="002C7DD2"/>
    <w:rsid w:val="002C7F98"/>
    <w:rsid w:val="002D02F7"/>
    <w:rsid w:val="002D08B6"/>
    <w:rsid w:val="002D0D6B"/>
    <w:rsid w:val="002D1DB3"/>
    <w:rsid w:val="002D1F6F"/>
    <w:rsid w:val="002D1FA9"/>
    <w:rsid w:val="002D274C"/>
    <w:rsid w:val="002D2D2F"/>
    <w:rsid w:val="002D2E03"/>
    <w:rsid w:val="002D340B"/>
    <w:rsid w:val="002D3B95"/>
    <w:rsid w:val="002D417B"/>
    <w:rsid w:val="002D45A8"/>
    <w:rsid w:val="002D46CC"/>
    <w:rsid w:val="002D4770"/>
    <w:rsid w:val="002D4F41"/>
    <w:rsid w:val="002D5DF6"/>
    <w:rsid w:val="002D684D"/>
    <w:rsid w:val="002D6C1A"/>
    <w:rsid w:val="002D6F4C"/>
    <w:rsid w:val="002D7174"/>
    <w:rsid w:val="002D7AF3"/>
    <w:rsid w:val="002E00C6"/>
    <w:rsid w:val="002E0EC1"/>
    <w:rsid w:val="002E1012"/>
    <w:rsid w:val="002E1033"/>
    <w:rsid w:val="002E12A8"/>
    <w:rsid w:val="002E1CDF"/>
    <w:rsid w:val="002E2579"/>
    <w:rsid w:val="002E2657"/>
    <w:rsid w:val="002E41D9"/>
    <w:rsid w:val="002E48E1"/>
    <w:rsid w:val="002E4927"/>
    <w:rsid w:val="002E4B48"/>
    <w:rsid w:val="002E51C8"/>
    <w:rsid w:val="002E520E"/>
    <w:rsid w:val="002E563C"/>
    <w:rsid w:val="002E65B9"/>
    <w:rsid w:val="002E662D"/>
    <w:rsid w:val="002E677B"/>
    <w:rsid w:val="002E6D16"/>
    <w:rsid w:val="002E742E"/>
    <w:rsid w:val="002F01C1"/>
    <w:rsid w:val="002F057F"/>
    <w:rsid w:val="002F1157"/>
    <w:rsid w:val="002F1239"/>
    <w:rsid w:val="002F1CDA"/>
    <w:rsid w:val="002F1DB4"/>
    <w:rsid w:val="002F1EA2"/>
    <w:rsid w:val="002F1FD6"/>
    <w:rsid w:val="002F289B"/>
    <w:rsid w:val="002F2E85"/>
    <w:rsid w:val="002F36BF"/>
    <w:rsid w:val="002F3803"/>
    <w:rsid w:val="002F3E38"/>
    <w:rsid w:val="002F4C75"/>
    <w:rsid w:val="002F55A9"/>
    <w:rsid w:val="002F60EC"/>
    <w:rsid w:val="002F62BD"/>
    <w:rsid w:val="002F6CDF"/>
    <w:rsid w:val="002F72F5"/>
    <w:rsid w:val="002F7E25"/>
    <w:rsid w:val="00300F7E"/>
    <w:rsid w:val="003011C6"/>
    <w:rsid w:val="00301D7E"/>
    <w:rsid w:val="0030202F"/>
    <w:rsid w:val="003028AA"/>
    <w:rsid w:val="003028F3"/>
    <w:rsid w:val="0030356A"/>
    <w:rsid w:val="00303B27"/>
    <w:rsid w:val="00303D4A"/>
    <w:rsid w:val="00304542"/>
    <w:rsid w:val="00304D81"/>
    <w:rsid w:val="00304DB4"/>
    <w:rsid w:val="0030548A"/>
    <w:rsid w:val="003054C4"/>
    <w:rsid w:val="00305A9C"/>
    <w:rsid w:val="00305EAC"/>
    <w:rsid w:val="003063FC"/>
    <w:rsid w:val="00306469"/>
    <w:rsid w:val="00306A78"/>
    <w:rsid w:val="00306B3D"/>
    <w:rsid w:val="00306D62"/>
    <w:rsid w:val="003072AE"/>
    <w:rsid w:val="003074B9"/>
    <w:rsid w:val="00307604"/>
    <w:rsid w:val="003079E8"/>
    <w:rsid w:val="00307B05"/>
    <w:rsid w:val="00310064"/>
    <w:rsid w:val="00310C97"/>
    <w:rsid w:val="003125C7"/>
    <w:rsid w:val="00312650"/>
    <w:rsid w:val="00312B9C"/>
    <w:rsid w:val="00312CF8"/>
    <w:rsid w:val="003139E5"/>
    <w:rsid w:val="00313DC5"/>
    <w:rsid w:val="00313E12"/>
    <w:rsid w:val="0031483F"/>
    <w:rsid w:val="00314B8C"/>
    <w:rsid w:val="00314F94"/>
    <w:rsid w:val="0031597B"/>
    <w:rsid w:val="003159A0"/>
    <w:rsid w:val="00315AC4"/>
    <w:rsid w:val="00315F21"/>
    <w:rsid w:val="003168C3"/>
    <w:rsid w:val="0031719F"/>
    <w:rsid w:val="003173C6"/>
    <w:rsid w:val="00317843"/>
    <w:rsid w:val="00320044"/>
    <w:rsid w:val="003207AC"/>
    <w:rsid w:val="00320C67"/>
    <w:rsid w:val="00321046"/>
    <w:rsid w:val="00321511"/>
    <w:rsid w:val="003215C0"/>
    <w:rsid w:val="00321974"/>
    <w:rsid w:val="00322335"/>
    <w:rsid w:val="00322612"/>
    <w:rsid w:val="003228B7"/>
    <w:rsid w:val="003232BB"/>
    <w:rsid w:val="00323CF9"/>
    <w:rsid w:val="00324250"/>
    <w:rsid w:val="003243A9"/>
    <w:rsid w:val="003247EB"/>
    <w:rsid w:val="003258D8"/>
    <w:rsid w:val="00325E40"/>
    <w:rsid w:val="0032691C"/>
    <w:rsid w:val="00326CBB"/>
    <w:rsid w:val="00327222"/>
    <w:rsid w:val="003273D4"/>
    <w:rsid w:val="00327F26"/>
    <w:rsid w:val="00330178"/>
    <w:rsid w:val="0033095C"/>
    <w:rsid w:val="0033235A"/>
    <w:rsid w:val="00332444"/>
    <w:rsid w:val="003336FA"/>
    <w:rsid w:val="003339B4"/>
    <w:rsid w:val="00334677"/>
    <w:rsid w:val="003349C5"/>
    <w:rsid w:val="003351BD"/>
    <w:rsid w:val="00335AA2"/>
    <w:rsid w:val="003365AD"/>
    <w:rsid w:val="003365BE"/>
    <w:rsid w:val="003365DA"/>
    <w:rsid w:val="0033667E"/>
    <w:rsid w:val="003370B2"/>
    <w:rsid w:val="00337372"/>
    <w:rsid w:val="00337F24"/>
    <w:rsid w:val="00340ADF"/>
    <w:rsid w:val="003411FA"/>
    <w:rsid w:val="003413D5"/>
    <w:rsid w:val="003414DB"/>
    <w:rsid w:val="00341C49"/>
    <w:rsid w:val="00341D0F"/>
    <w:rsid w:val="0034259D"/>
    <w:rsid w:val="00343ABA"/>
    <w:rsid w:val="00344099"/>
    <w:rsid w:val="00344496"/>
    <w:rsid w:val="00344919"/>
    <w:rsid w:val="00344D54"/>
    <w:rsid w:val="00344DCC"/>
    <w:rsid w:val="00345011"/>
    <w:rsid w:val="003453BB"/>
    <w:rsid w:val="0034592E"/>
    <w:rsid w:val="00346195"/>
    <w:rsid w:val="003462FA"/>
    <w:rsid w:val="003465AF"/>
    <w:rsid w:val="00346738"/>
    <w:rsid w:val="00347345"/>
    <w:rsid w:val="003500BB"/>
    <w:rsid w:val="00350711"/>
    <w:rsid w:val="003507AF"/>
    <w:rsid w:val="00350C02"/>
    <w:rsid w:val="003514C9"/>
    <w:rsid w:val="00351BA5"/>
    <w:rsid w:val="00351BC9"/>
    <w:rsid w:val="00351DC0"/>
    <w:rsid w:val="00352494"/>
    <w:rsid w:val="00352547"/>
    <w:rsid w:val="00352E27"/>
    <w:rsid w:val="00353404"/>
    <w:rsid w:val="003535A7"/>
    <w:rsid w:val="00353DE8"/>
    <w:rsid w:val="00353E25"/>
    <w:rsid w:val="00354445"/>
    <w:rsid w:val="0035455F"/>
    <w:rsid w:val="00355128"/>
    <w:rsid w:val="00355443"/>
    <w:rsid w:val="00355872"/>
    <w:rsid w:val="00355B6D"/>
    <w:rsid w:val="00355BDE"/>
    <w:rsid w:val="00355EAB"/>
    <w:rsid w:val="00356080"/>
    <w:rsid w:val="003563E6"/>
    <w:rsid w:val="00356788"/>
    <w:rsid w:val="00356B16"/>
    <w:rsid w:val="00356BE6"/>
    <w:rsid w:val="00356C29"/>
    <w:rsid w:val="00356E8D"/>
    <w:rsid w:val="003572B3"/>
    <w:rsid w:val="00360871"/>
    <w:rsid w:val="00360E04"/>
    <w:rsid w:val="00360FDE"/>
    <w:rsid w:val="00361407"/>
    <w:rsid w:val="003627DC"/>
    <w:rsid w:val="0036409C"/>
    <w:rsid w:val="003640A6"/>
    <w:rsid w:val="003643B3"/>
    <w:rsid w:val="00364418"/>
    <w:rsid w:val="003646DC"/>
    <w:rsid w:val="00364740"/>
    <w:rsid w:val="00364F4D"/>
    <w:rsid w:val="003650D4"/>
    <w:rsid w:val="00365B88"/>
    <w:rsid w:val="00365F2B"/>
    <w:rsid w:val="003662E8"/>
    <w:rsid w:val="00366BA3"/>
    <w:rsid w:val="00366FA2"/>
    <w:rsid w:val="003673B7"/>
    <w:rsid w:val="00367E59"/>
    <w:rsid w:val="003700F2"/>
    <w:rsid w:val="00371FDA"/>
    <w:rsid w:val="003722D2"/>
    <w:rsid w:val="003725C8"/>
    <w:rsid w:val="00372ACD"/>
    <w:rsid w:val="00372DD1"/>
    <w:rsid w:val="00372FF1"/>
    <w:rsid w:val="0037342D"/>
    <w:rsid w:val="00373540"/>
    <w:rsid w:val="003738DB"/>
    <w:rsid w:val="00373AC5"/>
    <w:rsid w:val="00373DD2"/>
    <w:rsid w:val="00373F79"/>
    <w:rsid w:val="00374079"/>
    <w:rsid w:val="003748CE"/>
    <w:rsid w:val="00374BCE"/>
    <w:rsid w:val="00374CB4"/>
    <w:rsid w:val="003754C0"/>
    <w:rsid w:val="00375F09"/>
    <w:rsid w:val="00375FC7"/>
    <w:rsid w:val="00376B61"/>
    <w:rsid w:val="00377FF6"/>
    <w:rsid w:val="003808AD"/>
    <w:rsid w:val="00380E54"/>
    <w:rsid w:val="00380ED3"/>
    <w:rsid w:val="003813DA"/>
    <w:rsid w:val="00381E49"/>
    <w:rsid w:val="003820EF"/>
    <w:rsid w:val="003827B7"/>
    <w:rsid w:val="003838A0"/>
    <w:rsid w:val="00383AF3"/>
    <w:rsid w:val="00384317"/>
    <w:rsid w:val="00384438"/>
    <w:rsid w:val="0038495B"/>
    <w:rsid w:val="00385ACA"/>
    <w:rsid w:val="00385B4B"/>
    <w:rsid w:val="00385E9A"/>
    <w:rsid w:val="00386093"/>
    <w:rsid w:val="00387141"/>
    <w:rsid w:val="00387DB1"/>
    <w:rsid w:val="00390B21"/>
    <w:rsid w:val="00391378"/>
    <w:rsid w:val="00391DCA"/>
    <w:rsid w:val="00393363"/>
    <w:rsid w:val="00393595"/>
    <w:rsid w:val="003938D9"/>
    <w:rsid w:val="00393A49"/>
    <w:rsid w:val="00393EDA"/>
    <w:rsid w:val="00393F51"/>
    <w:rsid w:val="00394039"/>
    <w:rsid w:val="00394285"/>
    <w:rsid w:val="00394E76"/>
    <w:rsid w:val="00395259"/>
    <w:rsid w:val="00395967"/>
    <w:rsid w:val="00395B08"/>
    <w:rsid w:val="00395D3D"/>
    <w:rsid w:val="0039614B"/>
    <w:rsid w:val="00396399"/>
    <w:rsid w:val="0039660D"/>
    <w:rsid w:val="00396910"/>
    <w:rsid w:val="003970FF"/>
    <w:rsid w:val="003971C2"/>
    <w:rsid w:val="00397537"/>
    <w:rsid w:val="00397586"/>
    <w:rsid w:val="00397885"/>
    <w:rsid w:val="0039795A"/>
    <w:rsid w:val="00397A26"/>
    <w:rsid w:val="00397E85"/>
    <w:rsid w:val="003A0559"/>
    <w:rsid w:val="003A0ADB"/>
    <w:rsid w:val="003A0C20"/>
    <w:rsid w:val="003A10AC"/>
    <w:rsid w:val="003A11EA"/>
    <w:rsid w:val="003A1255"/>
    <w:rsid w:val="003A17ED"/>
    <w:rsid w:val="003A1A19"/>
    <w:rsid w:val="003A1BB1"/>
    <w:rsid w:val="003A1BF1"/>
    <w:rsid w:val="003A1E34"/>
    <w:rsid w:val="003A2A6E"/>
    <w:rsid w:val="003A2FF8"/>
    <w:rsid w:val="003A364B"/>
    <w:rsid w:val="003A3FF4"/>
    <w:rsid w:val="003A4380"/>
    <w:rsid w:val="003A45DC"/>
    <w:rsid w:val="003A4650"/>
    <w:rsid w:val="003A4675"/>
    <w:rsid w:val="003A4897"/>
    <w:rsid w:val="003A494A"/>
    <w:rsid w:val="003A4987"/>
    <w:rsid w:val="003A5044"/>
    <w:rsid w:val="003A5F6E"/>
    <w:rsid w:val="003A5FD7"/>
    <w:rsid w:val="003A632C"/>
    <w:rsid w:val="003A7C61"/>
    <w:rsid w:val="003B022D"/>
    <w:rsid w:val="003B05EB"/>
    <w:rsid w:val="003B1002"/>
    <w:rsid w:val="003B10CF"/>
    <w:rsid w:val="003B1654"/>
    <w:rsid w:val="003B20DB"/>
    <w:rsid w:val="003B213F"/>
    <w:rsid w:val="003B22F3"/>
    <w:rsid w:val="003B2931"/>
    <w:rsid w:val="003B3E68"/>
    <w:rsid w:val="003B4361"/>
    <w:rsid w:val="003B47E3"/>
    <w:rsid w:val="003B4CCD"/>
    <w:rsid w:val="003B4D08"/>
    <w:rsid w:val="003B591C"/>
    <w:rsid w:val="003B593D"/>
    <w:rsid w:val="003B5AC8"/>
    <w:rsid w:val="003B5F0C"/>
    <w:rsid w:val="003B6003"/>
    <w:rsid w:val="003B6177"/>
    <w:rsid w:val="003B6225"/>
    <w:rsid w:val="003B6529"/>
    <w:rsid w:val="003B6A58"/>
    <w:rsid w:val="003B7103"/>
    <w:rsid w:val="003B7420"/>
    <w:rsid w:val="003B771E"/>
    <w:rsid w:val="003B77C3"/>
    <w:rsid w:val="003B7DB2"/>
    <w:rsid w:val="003B7E7F"/>
    <w:rsid w:val="003B7FA0"/>
    <w:rsid w:val="003C0099"/>
    <w:rsid w:val="003C1252"/>
    <w:rsid w:val="003C12EA"/>
    <w:rsid w:val="003C1741"/>
    <w:rsid w:val="003C17F3"/>
    <w:rsid w:val="003C1B7A"/>
    <w:rsid w:val="003C2ED9"/>
    <w:rsid w:val="003C416E"/>
    <w:rsid w:val="003C46CC"/>
    <w:rsid w:val="003C4C8C"/>
    <w:rsid w:val="003C4F1C"/>
    <w:rsid w:val="003C550E"/>
    <w:rsid w:val="003C5C53"/>
    <w:rsid w:val="003C5CD9"/>
    <w:rsid w:val="003C5DC7"/>
    <w:rsid w:val="003C7165"/>
    <w:rsid w:val="003C73E6"/>
    <w:rsid w:val="003C7451"/>
    <w:rsid w:val="003C76BE"/>
    <w:rsid w:val="003D07AA"/>
    <w:rsid w:val="003D07E2"/>
    <w:rsid w:val="003D0D60"/>
    <w:rsid w:val="003D0F83"/>
    <w:rsid w:val="003D105A"/>
    <w:rsid w:val="003D10E4"/>
    <w:rsid w:val="003D11E1"/>
    <w:rsid w:val="003D1E2E"/>
    <w:rsid w:val="003D2554"/>
    <w:rsid w:val="003D2687"/>
    <w:rsid w:val="003D27AB"/>
    <w:rsid w:val="003D2A66"/>
    <w:rsid w:val="003D2B6C"/>
    <w:rsid w:val="003D2BDB"/>
    <w:rsid w:val="003D30F8"/>
    <w:rsid w:val="003D3230"/>
    <w:rsid w:val="003D3729"/>
    <w:rsid w:val="003D3856"/>
    <w:rsid w:val="003D3A22"/>
    <w:rsid w:val="003D468A"/>
    <w:rsid w:val="003D4FE8"/>
    <w:rsid w:val="003D5350"/>
    <w:rsid w:val="003D6176"/>
    <w:rsid w:val="003D64AE"/>
    <w:rsid w:val="003D6B32"/>
    <w:rsid w:val="003D6C82"/>
    <w:rsid w:val="003D7511"/>
    <w:rsid w:val="003D7763"/>
    <w:rsid w:val="003D7930"/>
    <w:rsid w:val="003E00A2"/>
    <w:rsid w:val="003E04F4"/>
    <w:rsid w:val="003E08FD"/>
    <w:rsid w:val="003E0BB1"/>
    <w:rsid w:val="003E0F85"/>
    <w:rsid w:val="003E105E"/>
    <w:rsid w:val="003E10DA"/>
    <w:rsid w:val="003E1465"/>
    <w:rsid w:val="003E2948"/>
    <w:rsid w:val="003E2D13"/>
    <w:rsid w:val="003E30E8"/>
    <w:rsid w:val="003E4B6C"/>
    <w:rsid w:val="003E516C"/>
    <w:rsid w:val="003E6F9E"/>
    <w:rsid w:val="003E7194"/>
    <w:rsid w:val="003E72A7"/>
    <w:rsid w:val="003E72C5"/>
    <w:rsid w:val="003E7CC8"/>
    <w:rsid w:val="003E7E3B"/>
    <w:rsid w:val="003E7EB6"/>
    <w:rsid w:val="003F05CD"/>
    <w:rsid w:val="003F0814"/>
    <w:rsid w:val="003F0C35"/>
    <w:rsid w:val="003F0F51"/>
    <w:rsid w:val="003F11E4"/>
    <w:rsid w:val="003F15BB"/>
    <w:rsid w:val="003F199F"/>
    <w:rsid w:val="003F1EB0"/>
    <w:rsid w:val="003F2315"/>
    <w:rsid w:val="003F24DC"/>
    <w:rsid w:val="003F30FC"/>
    <w:rsid w:val="003F34E5"/>
    <w:rsid w:val="003F3849"/>
    <w:rsid w:val="003F3EAC"/>
    <w:rsid w:val="003F4388"/>
    <w:rsid w:val="003F4ABB"/>
    <w:rsid w:val="003F4EAA"/>
    <w:rsid w:val="003F550E"/>
    <w:rsid w:val="003F569F"/>
    <w:rsid w:val="003F58D3"/>
    <w:rsid w:val="003F5925"/>
    <w:rsid w:val="003F5958"/>
    <w:rsid w:val="003F5B93"/>
    <w:rsid w:val="003F600B"/>
    <w:rsid w:val="003F68E4"/>
    <w:rsid w:val="003F7452"/>
    <w:rsid w:val="003F762F"/>
    <w:rsid w:val="003F78A9"/>
    <w:rsid w:val="004008E9"/>
    <w:rsid w:val="004008F4"/>
    <w:rsid w:val="0040192E"/>
    <w:rsid w:val="004029E9"/>
    <w:rsid w:val="00402B37"/>
    <w:rsid w:val="00402B60"/>
    <w:rsid w:val="00402EB1"/>
    <w:rsid w:val="00402EBF"/>
    <w:rsid w:val="00402FAF"/>
    <w:rsid w:val="0040356E"/>
    <w:rsid w:val="0040399D"/>
    <w:rsid w:val="00403B3A"/>
    <w:rsid w:val="0040431E"/>
    <w:rsid w:val="004044D1"/>
    <w:rsid w:val="004049C4"/>
    <w:rsid w:val="00404BE6"/>
    <w:rsid w:val="00404D14"/>
    <w:rsid w:val="00405081"/>
    <w:rsid w:val="0040554A"/>
    <w:rsid w:val="00405BC1"/>
    <w:rsid w:val="00406005"/>
    <w:rsid w:val="00406DB4"/>
    <w:rsid w:val="00407515"/>
    <w:rsid w:val="0040765C"/>
    <w:rsid w:val="0040788F"/>
    <w:rsid w:val="004078A1"/>
    <w:rsid w:val="00407B84"/>
    <w:rsid w:val="00410259"/>
    <w:rsid w:val="00410460"/>
    <w:rsid w:val="00411571"/>
    <w:rsid w:val="004123AD"/>
    <w:rsid w:val="00412C88"/>
    <w:rsid w:val="004130E1"/>
    <w:rsid w:val="004131A6"/>
    <w:rsid w:val="0041365B"/>
    <w:rsid w:val="00413986"/>
    <w:rsid w:val="004141BE"/>
    <w:rsid w:val="004147DA"/>
    <w:rsid w:val="00414DFB"/>
    <w:rsid w:val="00415072"/>
    <w:rsid w:val="0041553B"/>
    <w:rsid w:val="004159C0"/>
    <w:rsid w:val="00415C8C"/>
    <w:rsid w:val="0041603E"/>
    <w:rsid w:val="00416210"/>
    <w:rsid w:val="00416869"/>
    <w:rsid w:val="00416A16"/>
    <w:rsid w:val="00417256"/>
    <w:rsid w:val="0041759E"/>
    <w:rsid w:val="00420898"/>
    <w:rsid w:val="004212A0"/>
    <w:rsid w:val="00421CC7"/>
    <w:rsid w:val="0042260E"/>
    <w:rsid w:val="00422652"/>
    <w:rsid w:val="004226D9"/>
    <w:rsid w:val="00422DE3"/>
    <w:rsid w:val="00423ABF"/>
    <w:rsid w:val="00423BD0"/>
    <w:rsid w:val="00423D00"/>
    <w:rsid w:val="0042444C"/>
    <w:rsid w:val="0042456D"/>
    <w:rsid w:val="004246FE"/>
    <w:rsid w:val="0042580F"/>
    <w:rsid w:val="004260A0"/>
    <w:rsid w:val="0042681E"/>
    <w:rsid w:val="00426E56"/>
    <w:rsid w:val="004272B7"/>
    <w:rsid w:val="00427509"/>
    <w:rsid w:val="00427812"/>
    <w:rsid w:val="00427CA5"/>
    <w:rsid w:val="0043175C"/>
    <w:rsid w:val="00432166"/>
    <w:rsid w:val="00432454"/>
    <w:rsid w:val="0043257D"/>
    <w:rsid w:val="00432957"/>
    <w:rsid w:val="0043316D"/>
    <w:rsid w:val="00433FA5"/>
    <w:rsid w:val="0043455E"/>
    <w:rsid w:val="0043492A"/>
    <w:rsid w:val="00435A30"/>
    <w:rsid w:val="0043621C"/>
    <w:rsid w:val="00436822"/>
    <w:rsid w:val="00436E60"/>
    <w:rsid w:val="00436FDE"/>
    <w:rsid w:val="00437213"/>
    <w:rsid w:val="0043758C"/>
    <w:rsid w:val="00437749"/>
    <w:rsid w:val="00437D77"/>
    <w:rsid w:val="00437E41"/>
    <w:rsid w:val="00440329"/>
    <w:rsid w:val="004404E1"/>
    <w:rsid w:val="00440D7F"/>
    <w:rsid w:val="00440E09"/>
    <w:rsid w:val="00442593"/>
    <w:rsid w:val="00442AC8"/>
    <w:rsid w:val="00442DCB"/>
    <w:rsid w:val="00442EF8"/>
    <w:rsid w:val="00443118"/>
    <w:rsid w:val="00443C6E"/>
    <w:rsid w:val="0044452D"/>
    <w:rsid w:val="00444702"/>
    <w:rsid w:val="00444C5D"/>
    <w:rsid w:val="00445E05"/>
    <w:rsid w:val="00446073"/>
    <w:rsid w:val="00446350"/>
    <w:rsid w:val="00446402"/>
    <w:rsid w:val="00446490"/>
    <w:rsid w:val="00446517"/>
    <w:rsid w:val="00446CC5"/>
    <w:rsid w:val="0044754C"/>
    <w:rsid w:val="00447587"/>
    <w:rsid w:val="00447F78"/>
    <w:rsid w:val="00447FB5"/>
    <w:rsid w:val="00450732"/>
    <w:rsid w:val="004507DA"/>
    <w:rsid w:val="00451833"/>
    <w:rsid w:val="004519A1"/>
    <w:rsid w:val="00451A15"/>
    <w:rsid w:val="00451AD0"/>
    <w:rsid w:val="0045279C"/>
    <w:rsid w:val="00452CD0"/>
    <w:rsid w:val="004531A7"/>
    <w:rsid w:val="004533CF"/>
    <w:rsid w:val="00453C77"/>
    <w:rsid w:val="00453D88"/>
    <w:rsid w:val="004541F4"/>
    <w:rsid w:val="00454DE2"/>
    <w:rsid w:val="00455124"/>
    <w:rsid w:val="00455374"/>
    <w:rsid w:val="0045542D"/>
    <w:rsid w:val="00455DD9"/>
    <w:rsid w:val="00455EE8"/>
    <w:rsid w:val="00456556"/>
    <w:rsid w:val="0045671F"/>
    <w:rsid w:val="00456BA6"/>
    <w:rsid w:val="004577B0"/>
    <w:rsid w:val="004579B2"/>
    <w:rsid w:val="0046046F"/>
    <w:rsid w:val="00460639"/>
    <w:rsid w:val="00461773"/>
    <w:rsid w:val="00461B6B"/>
    <w:rsid w:val="00462B38"/>
    <w:rsid w:val="00463B76"/>
    <w:rsid w:val="00463F2B"/>
    <w:rsid w:val="00464399"/>
    <w:rsid w:val="00464905"/>
    <w:rsid w:val="004651AD"/>
    <w:rsid w:val="0046534D"/>
    <w:rsid w:val="0046548A"/>
    <w:rsid w:val="004658AF"/>
    <w:rsid w:val="0046593D"/>
    <w:rsid w:val="00465EA0"/>
    <w:rsid w:val="004661FB"/>
    <w:rsid w:val="0046635C"/>
    <w:rsid w:val="00466900"/>
    <w:rsid w:val="00466D64"/>
    <w:rsid w:val="00466E24"/>
    <w:rsid w:val="00467641"/>
    <w:rsid w:val="00467658"/>
    <w:rsid w:val="00470FC3"/>
    <w:rsid w:val="0047117C"/>
    <w:rsid w:val="00471664"/>
    <w:rsid w:val="00471AA5"/>
    <w:rsid w:val="00471E8C"/>
    <w:rsid w:val="00471F40"/>
    <w:rsid w:val="004721F5"/>
    <w:rsid w:val="00472295"/>
    <w:rsid w:val="0047244F"/>
    <w:rsid w:val="00472515"/>
    <w:rsid w:val="004728F1"/>
    <w:rsid w:val="00472A00"/>
    <w:rsid w:val="00472A03"/>
    <w:rsid w:val="00472D93"/>
    <w:rsid w:val="004733CE"/>
    <w:rsid w:val="004735CB"/>
    <w:rsid w:val="004739DC"/>
    <w:rsid w:val="0047413A"/>
    <w:rsid w:val="00474A70"/>
    <w:rsid w:val="0047508F"/>
    <w:rsid w:val="004750B1"/>
    <w:rsid w:val="004752E3"/>
    <w:rsid w:val="00475480"/>
    <w:rsid w:val="004759A8"/>
    <w:rsid w:val="004759CB"/>
    <w:rsid w:val="004759E6"/>
    <w:rsid w:val="00475BFE"/>
    <w:rsid w:val="00475CEE"/>
    <w:rsid w:val="004805C3"/>
    <w:rsid w:val="00480CB8"/>
    <w:rsid w:val="00481BE5"/>
    <w:rsid w:val="00481C19"/>
    <w:rsid w:val="00481D98"/>
    <w:rsid w:val="004824D6"/>
    <w:rsid w:val="0048251C"/>
    <w:rsid w:val="004830FF"/>
    <w:rsid w:val="00483300"/>
    <w:rsid w:val="004833DB"/>
    <w:rsid w:val="004833F9"/>
    <w:rsid w:val="004835C2"/>
    <w:rsid w:val="00483D11"/>
    <w:rsid w:val="00483EE1"/>
    <w:rsid w:val="00483FA8"/>
    <w:rsid w:val="004845EF"/>
    <w:rsid w:val="00484B3D"/>
    <w:rsid w:val="00484D2E"/>
    <w:rsid w:val="00485070"/>
    <w:rsid w:val="004850A0"/>
    <w:rsid w:val="00485410"/>
    <w:rsid w:val="00485550"/>
    <w:rsid w:val="00485678"/>
    <w:rsid w:val="004868F1"/>
    <w:rsid w:val="00486922"/>
    <w:rsid w:val="00487D08"/>
    <w:rsid w:val="00487FF3"/>
    <w:rsid w:val="0049045A"/>
    <w:rsid w:val="0049082A"/>
    <w:rsid w:val="004910F0"/>
    <w:rsid w:val="004912F7"/>
    <w:rsid w:val="004913F7"/>
    <w:rsid w:val="004914EA"/>
    <w:rsid w:val="0049209E"/>
    <w:rsid w:val="00492424"/>
    <w:rsid w:val="00492CE6"/>
    <w:rsid w:val="0049310F"/>
    <w:rsid w:val="0049336A"/>
    <w:rsid w:val="004933ED"/>
    <w:rsid w:val="004934A2"/>
    <w:rsid w:val="00493517"/>
    <w:rsid w:val="00493E1F"/>
    <w:rsid w:val="004940A3"/>
    <w:rsid w:val="004943BD"/>
    <w:rsid w:val="004948E0"/>
    <w:rsid w:val="004956DD"/>
    <w:rsid w:val="00495AD0"/>
    <w:rsid w:val="004969B9"/>
    <w:rsid w:val="004978ED"/>
    <w:rsid w:val="00497F76"/>
    <w:rsid w:val="004A0271"/>
    <w:rsid w:val="004A04DD"/>
    <w:rsid w:val="004A06DC"/>
    <w:rsid w:val="004A14A9"/>
    <w:rsid w:val="004A1789"/>
    <w:rsid w:val="004A1D28"/>
    <w:rsid w:val="004A263E"/>
    <w:rsid w:val="004A26C6"/>
    <w:rsid w:val="004A2BFE"/>
    <w:rsid w:val="004A2C82"/>
    <w:rsid w:val="004A3468"/>
    <w:rsid w:val="004A3656"/>
    <w:rsid w:val="004A374E"/>
    <w:rsid w:val="004A4295"/>
    <w:rsid w:val="004A45B3"/>
    <w:rsid w:val="004A4B2C"/>
    <w:rsid w:val="004A5563"/>
    <w:rsid w:val="004A55C6"/>
    <w:rsid w:val="004A60E6"/>
    <w:rsid w:val="004A6926"/>
    <w:rsid w:val="004A6C3A"/>
    <w:rsid w:val="004A7187"/>
    <w:rsid w:val="004A7744"/>
    <w:rsid w:val="004A77F0"/>
    <w:rsid w:val="004B0065"/>
    <w:rsid w:val="004B0C07"/>
    <w:rsid w:val="004B147B"/>
    <w:rsid w:val="004B1D7D"/>
    <w:rsid w:val="004B2358"/>
    <w:rsid w:val="004B24B3"/>
    <w:rsid w:val="004B281B"/>
    <w:rsid w:val="004B29E7"/>
    <w:rsid w:val="004B2A77"/>
    <w:rsid w:val="004B2C51"/>
    <w:rsid w:val="004B34DF"/>
    <w:rsid w:val="004B3827"/>
    <w:rsid w:val="004B394A"/>
    <w:rsid w:val="004B3E07"/>
    <w:rsid w:val="004B4AD7"/>
    <w:rsid w:val="004B4D58"/>
    <w:rsid w:val="004B53B1"/>
    <w:rsid w:val="004B5F43"/>
    <w:rsid w:val="004B5F86"/>
    <w:rsid w:val="004B66DE"/>
    <w:rsid w:val="004B6822"/>
    <w:rsid w:val="004B688D"/>
    <w:rsid w:val="004B691B"/>
    <w:rsid w:val="004B79B3"/>
    <w:rsid w:val="004B79D8"/>
    <w:rsid w:val="004B7A56"/>
    <w:rsid w:val="004C0EED"/>
    <w:rsid w:val="004C16E9"/>
    <w:rsid w:val="004C1F30"/>
    <w:rsid w:val="004C1F7F"/>
    <w:rsid w:val="004C2048"/>
    <w:rsid w:val="004C28FB"/>
    <w:rsid w:val="004C2FB1"/>
    <w:rsid w:val="004C30F1"/>
    <w:rsid w:val="004C35C9"/>
    <w:rsid w:val="004C39EA"/>
    <w:rsid w:val="004C4516"/>
    <w:rsid w:val="004C501D"/>
    <w:rsid w:val="004C5258"/>
    <w:rsid w:val="004C5ABC"/>
    <w:rsid w:val="004C60D6"/>
    <w:rsid w:val="004C6941"/>
    <w:rsid w:val="004C69E0"/>
    <w:rsid w:val="004C6D6D"/>
    <w:rsid w:val="004C7807"/>
    <w:rsid w:val="004D0011"/>
    <w:rsid w:val="004D0173"/>
    <w:rsid w:val="004D0553"/>
    <w:rsid w:val="004D0B3B"/>
    <w:rsid w:val="004D0D52"/>
    <w:rsid w:val="004D1836"/>
    <w:rsid w:val="004D19CA"/>
    <w:rsid w:val="004D1C62"/>
    <w:rsid w:val="004D1CA9"/>
    <w:rsid w:val="004D1CDB"/>
    <w:rsid w:val="004D2067"/>
    <w:rsid w:val="004D2857"/>
    <w:rsid w:val="004D3031"/>
    <w:rsid w:val="004D3760"/>
    <w:rsid w:val="004D381C"/>
    <w:rsid w:val="004D41ED"/>
    <w:rsid w:val="004D45AD"/>
    <w:rsid w:val="004D4872"/>
    <w:rsid w:val="004D4FA5"/>
    <w:rsid w:val="004D550E"/>
    <w:rsid w:val="004D5EB5"/>
    <w:rsid w:val="004D5EBF"/>
    <w:rsid w:val="004D64A3"/>
    <w:rsid w:val="004D655C"/>
    <w:rsid w:val="004D663C"/>
    <w:rsid w:val="004D78F6"/>
    <w:rsid w:val="004D7934"/>
    <w:rsid w:val="004E0154"/>
    <w:rsid w:val="004E0AB7"/>
    <w:rsid w:val="004E0C82"/>
    <w:rsid w:val="004E15F5"/>
    <w:rsid w:val="004E1F1B"/>
    <w:rsid w:val="004E264F"/>
    <w:rsid w:val="004E2ADB"/>
    <w:rsid w:val="004E30FD"/>
    <w:rsid w:val="004E3B40"/>
    <w:rsid w:val="004E3B73"/>
    <w:rsid w:val="004E456A"/>
    <w:rsid w:val="004E4A1D"/>
    <w:rsid w:val="004E4E94"/>
    <w:rsid w:val="004E525A"/>
    <w:rsid w:val="004E6ABD"/>
    <w:rsid w:val="004E6FE2"/>
    <w:rsid w:val="004E7236"/>
    <w:rsid w:val="004E7848"/>
    <w:rsid w:val="004E79BC"/>
    <w:rsid w:val="004E7C8D"/>
    <w:rsid w:val="004F0312"/>
    <w:rsid w:val="004F0FFA"/>
    <w:rsid w:val="004F1900"/>
    <w:rsid w:val="004F1A5F"/>
    <w:rsid w:val="004F1D1F"/>
    <w:rsid w:val="004F33F8"/>
    <w:rsid w:val="004F3721"/>
    <w:rsid w:val="004F493B"/>
    <w:rsid w:val="004F4E0E"/>
    <w:rsid w:val="004F4E1E"/>
    <w:rsid w:val="004F4EE2"/>
    <w:rsid w:val="004F51F5"/>
    <w:rsid w:val="004F529B"/>
    <w:rsid w:val="004F55AE"/>
    <w:rsid w:val="004F56C7"/>
    <w:rsid w:val="004F57C6"/>
    <w:rsid w:val="004F5D93"/>
    <w:rsid w:val="004F5DFA"/>
    <w:rsid w:val="004F6A43"/>
    <w:rsid w:val="004F6C8E"/>
    <w:rsid w:val="004F6D38"/>
    <w:rsid w:val="004F7513"/>
    <w:rsid w:val="004F75E2"/>
    <w:rsid w:val="004F77FC"/>
    <w:rsid w:val="004F78DC"/>
    <w:rsid w:val="004F7949"/>
    <w:rsid w:val="004F7D4F"/>
    <w:rsid w:val="005006FE"/>
    <w:rsid w:val="00500D0E"/>
    <w:rsid w:val="00501146"/>
    <w:rsid w:val="00502242"/>
    <w:rsid w:val="00502ADB"/>
    <w:rsid w:val="005031F2"/>
    <w:rsid w:val="00503390"/>
    <w:rsid w:val="00503B02"/>
    <w:rsid w:val="00503ECE"/>
    <w:rsid w:val="0050412C"/>
    <w:rsid w:val="00504944"/>
    <w:rsid w:val="00505305"/>
    <w:rsid w:val="005054A3"/>
    <w:rsid w:val="0050563C"/>
    <w:rsid w:val="00506084"/>
    <w:rsid w:val="00507647"/>
    <w:rsid w:val="00507E04"/>
    <w:rsid w:val="00510B15"/>
    <w:rsid w:val="00510BA8"/>
    <w:rsid w:val="005116B2"/>
    <w:rsid w:val="00511962"/>
    <w:rsid w:val="005119A5"/>
    <w:rsid w:val="00511C96"/>
    <w:rsid w:val="00512EA8"/>
    <w:rsid w:val="00513433"/>
    <w:rsid w:val="005135E9"/>
    <w:rsid w:val="005136B0"/>
    <w:rsid w:val="0051383A"/>
    <w:rsid w:val="0051384F"/>
    <w:rsid w:val="00513E13"/>
    <w:rsid w:val="00515526"/>
    <w:rsid w:val="00516500"/>
    <w:rsid w:val="005168DD"/>
    <w:rsid w:val="005177A1"/>
    <w:rsid w:val="00517CEC"/>
    <w:rsid w:val="00520120"/>
    <w:rsid w:val="005207E6"/>
    <w:rsid w:val="0052085E"/>
    <w:rsid w:val="00520901"/>
    <w:rsid w:val="00520C3C"/>
    <w:rsid w:val="00520EF9"/>
    <w:rsid w:val="0052144A"/>
    <w:rsid w:val="0052177A"/>
    <w:rsid w:val="00521D05"/>
    <w:rsid w:val="00522013"/>
    <w:rsid w:val="005226EA"/>
    <w:rsid w:val="00522CB5"/>
    <w:rsid w:val="00522D8A"/>
    <w:rsid w:val="0052321C"/>
    <w:rsid w:val="00523267"/>
    <w:rsid w:val="0052355B"/>
    <w:rsid w:val="0052380F"/>
    <w:rsid w:val="00524F67"/>
    <w:rsid w:val="00525CD9"/>
    <w:rsid w:val="005264C7"/>
    <w:rsid w:val="005265E5"/>
    <w:rsid w:val="005266DD"/>
    <w:rsid w:val="0052725C"/>
    <w:rsid w:val="00527ACB"/>
    <w:rsid w:val="00527CA7"/>
    <w:rsid w:val="00527E0A"/>
    <w:rsid w:val="00530636"/>
    <w:rsid w:val="00530BE7"/>
    <w:rsid w:val="00531063"/>
    <w:rsid w:val="00531335"/>
    <w:rsid w:val="0053209A"/>
    <w:rsid w:val="00532404"/>
    <w:rsid w:val="0053254B"/>
    <w:rsid w:val="0053261C"/>
    <w:rsid w:val="005327DD"/>
    <w:rsid w:val="00532EFB"/>
    <w:rsid w:val="005334B6"/>
    <w:rsid w:val="005342A4"/>
    <w:rsid w:val="00534E8B"/>
    <w:rsid w:val="00535AE1"/>
    <w:rsid w:val="00535C26"/>
    <w:rsid w:val="0053616D"/>
    <w:rsid w:val="005361BB"/>
    <w:rsid w:val="005363BE"/>
    <w:rsid w:val="00537A33"/>
    <w:rsid w:val="00537FF6"/>
    <w:rsid w:val="005403A2"/>
    <w:rsid w:val="00541609"/>
    <w:rsid w:val="00541759"/>
    <w:rsid w:val="00541D79"/>
    <w:rsid w:val="005427B2"/>
    <w:rsid w:val="00542807"/>
    <w:rsid w:val="00542CC0"/>
    <w:rsid w:val="00543110"/>
    <w:rsid w:val="00543324"/>
    <w:rsid w:val="00543349"/>
    <w:rsid w:val="00543C5E"/>
    <w:rsid w:val="005442CE"/>
    <w:rsid w:val="0054447C"/>
    <w:rsid w:val="00544496"/>
    <w:rsid w:val="00545329"/>
    <w:rsid w:val="00545357"/>
    <w:rsid w:val="005456CF"/>
    <w:rsid w:val="00545817"/>
    <w:rsid w:val="00546507"/>
    <w:rsid w:val="005465E9"/>
    <w:rsid w:val="005466B9"/>
    <w:rsid w:val="00546F90"/>
    <w:rsid w:val="005476B2"/>
    <w:rsid w:val="00550894"/>
    <w:rsid w:val="00550DC2"/>
    <w:rsid w:val="005511A1"/>
    <w:rsid w:val="00551EEB"/>
    <w:rsid w:val="005523CD"/>
    <w:rsid w:val="00552921"/>
    <w:rsid w:val="00553087"/>
    <w:rsid w:val="005535D6"/>
    <w:rsid w:val="00554567"/>
    <w:rsid w:val="00554576"/>
    <w:rsid w:val="005546AB"/>
    <w:rsid w:val="005548BC"/>
    <w:rsid w:val="00554AD3"/>
    <w:rsid w:val="005557CB"/>
    <w:rsid w:val="00555980"/>
    <w:rsid w:val="00555BBB"/>
    <w:rsid w:val="00555C54"/>
    <w:rsid w:val="0055649B"/>
    <w:rsid w:val="005568E0"/>
    <w:rsid w:val="0055698E"/>
    <w:rsid w:val="00556C75"/>
    <w:rsid w:val="00556F2C"/>
    <w:rsid w:val="00560411"/>
    <w:rsid w:val="0056053B"/>
    <w:rsid w:val="005605C7"/>
    <w:rsid w:val="0056103F"/>
    <w:rsid w:val="00561577"/>
    <w:rsid w:val="00561FE7"/>
    <w:rsid w:val="005622AA"/>
    <w:rsid w:val="00562661"/>
    <w:rsid w:val="00562735"/>
    <w:rsid w:val="00562993"/>
    <w:rsid w:val="005635B1"/>
    <w:rsid w:val="0056366B"/>
    <w:rsid w:val="00563B6E"/>
    <w:rsid w:val="00564205"/>
    <w:rsid w:val="00564295"/>
    <w:rsid w:val="00564344"/>
    <w:rsid w:val="00565183"/>
    <w:rsid w:val="00565545"/>
    <w:rsid w:val="00565B67"/>
    <w:rsid w:val="00565BE3"/>
    <w:rsid w:val="00566264"/>
    <w:rsid w:val="005667E1"/>
    <w:rsid w:val="00566C06"/>
    <w:rsid w:val="005670D3"/>
    <w:rsid w:val="00567909"/>
    <w:rsid w:val="00570945"/>
    <w:rsid w:val="00570BEB"/>
    <w:rsid w:val="005710CC"/>
    <w:rsid w:val="00571ABC"/>
    <w:rsid w:val="00571D0A"/>
    <w:rsid w:val="00571E2F"/>
    <w:rsid w:val="00572AA7"/>
    <w:rsid w:val="00572BEA"/>
    <w:rsid w:val="00572F6A"/>
    <w:rsid w:val="005731C2"/>
    <w:rsid w:val="0057370B"/>
    <w:rsid w:val="00573DBA"/>
    <w:rsid w:val="00573F89"/>
    <w:rsid w:val="00574730"/>
    <w:rsid w:val="00574E1D"/>
    <w:rsid w:val="00574F06"/>
    <w:rsid w:val="00574F0F"/>
    <w:rsid w:val="005754FD"/>
    <w:rsid w:val="0057573F"/>
    <w:rsid w:val="005757FB"/>
    <w:rsid w:val="00575C3C"/>
    <w:rsid w:val="0057613B"/>
    <w:rsid w:val="005763C8"/>
    <w:rsid w:val="00576F39"/>
    <w:rsid w:val="00577A1B"/>
    <w:rsid w:val="0058019F"/>
    <w:rsid w:val="0058084C"/>
    <w:rsid w:val="00580A31"/>
    <w:rsid w:val="00580C19"/>
    <w:rsid w:val="005822D3"/>
    <w:rsid w:val="005823D8"/>
    <w:rsid w:val="0058258A"/>
    <w:rsid w:val="00583163"/>
    <w:rsid w:val="0058337E"/>
    <w:rsid w:val="0058350C"/>
    <w:rsid w:val="00583DE8"/>
    <w:rsid w:val="0058475F"/>
    <w:rsid w:val="00584FBE"/>
    <w:rsid w:val="00585052"/>
    <w:rsid w:val="0058526C"/>
    <w:rsid w:val="00585381"/>
    <w:rsid w:val="005854CE"/>
    <w:rsid w:val="0058582D"/>
    <w:rsid w:val="00585DDF"/>
    <w:rsid w:val="00586EAC"/>
    <w:rsid w:val="00586FEA"/>
    <w:rsid w:val="0058701E"/>
    <w:rsid w:val="00587027"/>
    <w:rsid w:val="005873B2"/>
    <w:rsid w:val="005874EE"/>
    <w:rsid w:val="0058753B"/>
    <w:rsid w:val="00587610"/>
    <w:rsid w:val="00587CC2"/>
    <w:rsid w:val="005903AD"/>
    <w:rsid w:val="005905E7"/>
    <w:rsid w:val="00590DED"/>
    <w:rsid w:val="005910C0"/>
    <w:rsid w:val="005911C5"/>
    <w:rsid w:val="00591C7F"/>
    <w:rsid w:val="0059269F"/>
    <w:rsid w:val="00592828"/>
    <w:rsid w:val="00592B5C"/>
    <w:rsid w:val="00592D1C"/>
    <w:rsid w:val="00593AD4"/>
    <w:rsid w:val="00593E76"/>
    <w:rsid w:val="00594414"/>
    <w:rsid w:val="00594CB1"/>
    <w:rsid w:val="00594E87"/>
    <w:rsid w:val="00594EB5"/>
    <w:rsid w:val="005954D0"/>
    <w:rsid w:val="005958DB"/>
    <w:rsid w:val="00595D98"/>
    <w:rsid w:val="00595EE9"/>
    <w:rsid w:val="00596670"/>
    <w:rsid w:val="0059688E"/>
    <w:rsid w:val="005978FF"/>
    <w:rsid w:val="005A05C4"/>
    <w:rsid w:val="005A0770"/>
    <w:rsid w:val="005A0BEF"/>
    <w:rsid w:val="005A144A"/>
    <w:rsid w:val="005A1627"/>
    <w:rsid w:val="005A16DF"/>
    <w:rsid w:val="005A2004"/>
    <w:rsid w:val="005A2066"/>
    <w:rsid w:val="005A2070"/>
    <w:rsid w:val="005A2265"/>
    <w:rsid w:val="005A2346"/>
    <w:rsid w:val="005A285E"/>
    <w:rsid w:val="005A37F8"/>
    <w:rsid w:val="005A3C52"/>
    <w:rsid w:val="005A4A5A"/>
    <w:rsid w:val="005A6AEB"/>
    <w:rsid w:val="005A6D8B"/>
    <w:rsid w:val="005A6DC6"/>
    <w:rsid w:val="005A733D"/>
    <w:rsid w:val="005B00F7"/>
    <w:rsid w:val="005B05BF"/>
    <w:rsid w:val="005B0918"/>
    <w:rsid w:val="005B0C05"/>
    <w:rsid w:val="005B0EE9"/>
    <w:rsid w:val="005B1022"/>
    <w:rsid w:val="005B19BB"/>
    <w:rsid w:val="005B251C"/>
    <w:rsid w:val="005B2A6C"/>
    <w:rsid w:val="005B2D3F"/>
    <w:rsid w:val="005B327D"/>
    <w:rsid w:val="005B4BF0"/>
    <w:rsid w:val="005B57DD"/>
    <w:rsid w:val="005B5A68"/>
    <w:rsid w:val="005B5C88"/>
    <w:rsid w:val="005B5EC7"/>
    <w:rsid w:val="005B6D4B"/>
    <w:rsid w:val="005B6D8E"/>
    <w:rsid w:val="005B6DBA"/>
    <w:rsid w:val="005B6E38"/>
    <w:rsid w:val="005B7CCC"/>
    <w:rsid w:val="005B7DC7"/>
    <w:rsid w:val="005B7E56"/>
    <w:rsid w:val="005B7F1E"/>
    <w:rsid w:val="005B7FF7"/>
    <w:rsid w:val="005C00D7"/>
    <w:rsid w:val="005C1063"/>
    <w:rsid w:val="005C11C9"/>
    <w:rsid w:val="005C11CC"/>
    <w:rsid w:val="005C15E3"/>
    <w:rsid w:val="005C1E2F"/>
    <w:rsid w:val="005C2B39"/>
    <w:rsid w:val="005C3511"/>
    <w:rsid w:val="005C38A5"/>
    <w:rsid w:val="005C3C79"/>
    <w:rsid w:val="005C401B"/>
    <w:rsid w:val="005C4434"/>
    <w:rsid w:val="005C45EC"/>
    <w:rsid w:val="005C4DE4"/>
    <w:rsid w:val="005C4F44"/>
    <w:rsid w:val="005C5AFD"/>
    <w:rsid w:val="005C623F"/>
    <w:rsid w:val="005C63F2"/>
    <w:rsid w:val="005C65C9"/>
    <w:rsid w:val="005C6E66"/>
    <w:rsid w:val="005C7088"/>
    <w:rsid w:val="005C75FF"/>
    <w:rsid w:val="005C761D"/>
    <w:rsid w:val="005C77A9"/>
    <w:rsid w:val="005C7867"/>
    <w:rsid w:val="005D04E5"/>
    <w:rsid w:val="005D0671"/>
    <w:rsid w:val="005D0750"/>
    <w:rsid w:val="005D1855"/>
    <w:rsid w:val="005D18D1"/>
    <w:rsid w:val="005D1D08"/>
    <w:rsid w:val="005D2346"/>
    <w:rsid w:val="005D2497"/>
    <w:rsid w:val="005D3418"/>
    <w:rsid w:val="005D349B"/>
    <w:rsid w:val="005D35C0"/>
    <w:rsid w:val="005D39E7"/>
    <w:rsid w:val="005D3C84"/>
    <w:rsid w:val="005D3E64"/>
    <w:rsid w:val="005D43FD"/>
    <w:rsid w:val="005D48AD"/>
    <w:rsid w:val="005D4F65"/>
    <w:rsid w:val="005D50E0"/>
    <w:rsid w:val="005D5D09"/>
    <w:rsid w:val="005D6FD5"/>
    <w:rsid w:val="005D7782"/>
    <w:rsid w:val="005D78E5"/>
    <w:rsid w:val="005E0115"/>
    <w:rsid w:val="005E024A"/>
    <w:rsid w:val="005E02DF"/>
    <w:rsid w:val="005E039B"/>
    <w:rsid w:val="005E0454"/>
    <w:rsid w:val="005E13B9"/>
    <w:rsid w:val="005E150F"/>
    <w:rsid w:val="005E24F2"/>
    <w:rsid w:val="005E2696"/>
    <w:rsid w:val="005E29C2"/>
    <w:rsid w:val="005E2ABD"/>
    <w:rsid w:val="005E31BB"/>
    <w:rsid w:val="005E3983"/>
    <w:rsid w:val="005E3AA7"/>
    <w:rsid w:val="005E4079"/>
    <w:rsid w:val="005E476D"/>
    <w:rsid w:val="005E4875"/>
    <w:rsid w:val="005E4DBA"/>
    <w:rsid w:val="005E53FC"/>
    <w:rsid w:val="005E5451"/>
    <w:rsid w:val="005E5B1E"/>
    <w:rsid w:val="005E616C"/>
    <w:rsid w:val="005E646C"/>
    <w:rsid w:val="005E678C"/>
    <w:rsid w:val="005E6D62"/>
    <w:rsid w:val="005E6EBC"/>
    <w:rsid w:val="005E7030"/>
    <w:rsid w:val="005E75CB"/>
    <w:rsid w:val="005E7846"/>
    <w:rsid w:val="005E78A3"/>
    <w:rsid w:val="005E7FA8"/>
    <w:rsid w:val="005F0ACB"/>
    <w:rsid w:val="005F0D3C"/>
    <w:rsid w:val="005F129F"/>
    <w:rsid w:val="005F1838"/>
    <w:rsid w:val="005F190C"/>
    <w:rsid w:val="005F27DB"/>
    <w:rsid w:val="005F29C5"/>
    <w:rsid w:val="005F2BD0"/>
    <w:rsid w:val="005F2EDE"/>
    <w:rsid w:val="005F35A6"/>
    <w:rsid w:val="005F380A"/>
    <w:rsid w:val="005F3B18"/>
    <w:rsid w:val="005F3C8D"/>
    <w:rsid w:val="005F40A5"/>
    <w:rsid w:val="005F41A7"/>
    <w:rsid w:val="005F48C5"/>
    <w:rsid w:val="005F49F8"/>
    <w:rsid w:val="005F4F93"/>
    <w:rsid w:val="005F535D"/>
    <w:rsid w:val="005F54A6"/>
    <w:rsid w:val="005F5C89"/>
    <w:rsid w:val="005F5EC4"/>
    <w:rsid w:val="005F5F89"/>
    <w:rsid w:val="005F7AB5"/>
    <w:rsid w:val="00600040"/>
    <w:rsid w:val="00600A37"/>
    <w:rsid w:val="006011EC"/>
    <w:rsid w:val="006013F0"/>
    <w:rsid w:val="006016EB"/>
    <w:rsid w:val="006017D5"/>
    <w:rsid w:val="00601A42"/>
    <w:rsid w:val="00601F18"/>
    <w:rsid w:val="00602665"/>
    <w:rsid w:val="00603A03"/>
    <w:rsid w:val="006046BF"/>
    <w:rsid w:val="00604858"/>
    <w:rsid w:val="006048AE"/>
    <w:rsid w:val="00605396"/>
    <w:rsid w:val="006055AE"/>
    <w:rsid w:val="00606748"/>
    <w:rsid w:val="00606C36"/>
    <w:rsid w:val="00606F79"/>
    <w:rsid w:val="00607A34"/>
    <w:rsid w:val="00607F6C"/>
    <w:rsid w:val="0061016E"/>
    <w:rsid w:val="00610D10"/>
    <w:rsid w:val="0061114B"/>
    <w:rsid w:val="00611DBD"/>
    <w:rsid w:val="00611F00"/>
    <w:rsid w:val="0061313C"/>
    <w:rsid w:val="00613396"/>
    <w:rsid w:val="006133AF"/>
    <w:rsid w:val="006138F3"/>
    <w:rsid w:val="00613CF0"/>
    <w:rsid w:val="00613D60"/>
    <w:rsid w:val="00613E9B"/>
    <w:rsid w:val="00614B9F"/>
    <w:rsid w:val="006151C3"/>
    <w:rsid w:val="006157CC"/>
    <w:rsid w:val="00615933"/>
    <w:rsid w:val="00615D1A"/>
    <w:rsid w:val="00616352"/>
    <w:rsid w:val="00616767"/>
    <w:rsid w:val="00616957"/>
    <w:rsid w:val="00616E47"/>
    <w:rsid w:val="00617338"/>
    <w:rsid w:val="00617581"/>
    <w:rsid w:val="0062042C"/>
    <w:rsid w:val="006206ED"/>
    <w:rsid w:val="006208A1"/>
    <w:rsid w:val="00620A06"/>
    <w:rsid w:val="00620D91"/>
    <w:rsid w:val="00620E57"/>
    <w:rsid w:val="00620F7B"/>
    <w:rsid w:val="0062119A"/>
    <w:rsid w:val="00621586"/>
    <w:rsid w:val="0062170F"/>
    <w:rsid w:val="00621CE0"/>
    <w:rsid w:val="00621F63"/>
    <w:rsid w:val="00622282"/>
    <w:rsid w:val="00622439"/>
    <w:rsid w:val="00623112"/>
    <w:rsid w:val="0062389E"/>
    <w:rsid w:val="006238D5"/>
    <w:rsid w:val="00623CCE"/>
    <w:rsid w:val="00623D6F"/>
    <w:rsid w:val="00623ED8"/>
    <w:rsid w:val="00624CB6"/>
    <w:rsid w:val="00625F28"/>
    <w:rsid w:val="00626734"/>
    <w:rsid w:val="00626BB5"/>
    <w:rsid w:val="0062726F"/>
    <w:rsid w:val="00627878"/>
    <w:rsid w:val="006300B8"/>
    <w:rsid w:val="006319D8"/>
    <w:rsid w:val="00631BE1"/>
    <w:rsid w:val="006323B8"/>
    <w:rsid w:val="006324B0"/>
    <w:rsid w:val="0063265F"/>
    <w:rsid w:val="0063272E"/>
    <w:rsid w:val="00632AAB"/>
    <w:rsid w:val="00633B67"/>
    <w:rsid w:val="00634235"/>
    <w:rsid w:val="006346B6"/>
    <w:rsid w:val="00635503"/>
    <w:rsid w:val="006359FC"/>
    <w:rsid w:val="00635D7C"/>
    <w:rsid w:val="006363F8"/>
    <w:rsid w:val="0063641C"/>
    <w:rsid w:val="00636499"/>
    <w:rsid w:val="00636E74"/>
    <w:rsid w:val="006370B9"/>
    <w:rsid w:val="006371BD"/>
    <w:rsid w:val="00637376"/>
    <w:rsid w:val="00637E77"/>
    <w:rsid w:val="00637EDB"/>
    <w:rsid w:val="006404E3"/>
    <w:rsid w:val="00640EC6"/>
    <w:rsid w:val="0064107E"/>
    <w:rsid w:val="00641FA1"/>
    <w:rsid w:val="0064246A"/>
    <w:rsid w:val="0064278F"/>
    <w:rsid w:val="0064289B"/>
    <w:rsid w:val="00643570"/>
    <w:rsid w:val="00643CF3"/>
    <w:rsid w:val="00644081"/>
    <w:rsid w:val="00644324"/>
    <w:rsid w:val="006455A8"/>
    <w:rsid w:val="00645BF3"/>
    <w:rsid w:val="00645F0F"/>
    <w:rsid w:val="00647236"/>
    <w:rsid w:val="00647636"/>
    <w:rsid w:val="00647E6B"/>
    <w:rsid w:val="00650168"/>
    <w:rsid w:val="006502AF"/>
    <w:rsid w:val="006513DA"/>
    <w:rsid w:val="00651861"/>
    <w:rsid w:val="00652B88"/>
    <w:rsid w:val="00652C41"/>
    <w:rsid w:val="00653281"/>
    <w:rsid w:val="0065375B"/>
    <w:rsid w:val="00653965"/>
    <w:rsid w:val="00653976"/>
    <w:rsid w:val="00653DE9"/>
    <w:rsid w:val="00654830"/>
    <w:rsid w:val="00654CBB"/>
    <w:rsid w:val="00656C9D"/>
    <w:rsid w:val="006575BA"/>
    <w:rsid w:val="006609A8"/>
    <w:rsid w:val="00660B58"/>
    <w:rsid w:val="00660E97"/>
    <w:rsid w:val="00660EBD"/>
    <w:rsid w:val="006614A6"/>
    <w:rsid w:val="0066162D"/>
    <w:rsid w:val="00661F0C"/>
    <w:rsid w:val="0066218E"/>
    <w:rsid w:val="00662A1E"/>
    <w:rsid w:val="00662AB8"/>
    <w:rsid w:val="00663A77"/>
    <w:rsid w:val="00663CB0"/>
    <w:rsid w:val="00663CD0"/>
    <w:rsid w:val="006642DE"/>
    <w:rsid w:val="00664581"/>
    <w:rsid w:val="00664D44"/>
    <w:rsid w:val="00664DCD"/>
    <w:rsid w:val="00665532"/>
    <w:rsid w:val="00665828"/>
    <w:rsid w:val="00665F1C"/>
    <w:rsid w:val="00666682"/>
    <w:rsid w:val="00666A54"/>
    <w:rsid w:val="00666CF1"/>
    <w:rsid w:val="00666F9A"/>
    <w:rsid w:val="006672C4"/>
    <w:rsid w:val="0066743A"/>
    <w:rsid w:val="0066776E"/>
    <w:rsid w:val="00667F4C"/>
    <w:rsid w:val="00670790"/>
    <w:rsid w:val="00671093"/>
    <w:rsid w:val="00671B7D"/>
    <w:rsid w:val="00671E1B"/>
    <w:rsid w:val="0067237B"/>
    <w:rsid w:val="0067241B"/>
    <w:rsid w:val="0067244F"/>
    <w:rsid w:val="0067299D"/>
    <w:rsid w:val="00673119"/>
    <w:rsid w:val="0067334F"/>
    <w:rsid w:val="00673386"/>
    <w:rsid w:val="00673413"/>
    <w:rsid w:val="0067373C"/>
    <w:rsid w:val="00673AA2"/>
    <w:rsid w:val="006740D8"/>
    <w:rsid w:val="006742A7"/>
    <w:rsid w:val="00674728"/>
    <w:rsid w:val="00675219"/>
    <w:rsid w:val="006752E7"/>
    <w:rsid w:val="0067556E"/>
    <w:rsid w:val="006756AB"/>
    <w:rsid w:val="00675F67"/>
    <w:rsid w:val="006761E8"/>
    <w:rsid w:val="0067673B"/>
    <w:rsid w:val="0067709C"/>
    <w:rsid w:val="0067744B"/>
    <w:rsid w:val="00677C47"/>
    <w:rsid w:val="00677CA8"/>
    <w:rsid w:val="0068005F"/>
    <w:rsid w:val="00680671"/>
    <w:rsid w:val="00680686"/>
    <w:rsid w:val="00680A2A"/>
    <w:rsid w:val="00680C38"/>
    <w:rsid w:val="00681073"/>
    <w:rsid w:val="006811F2"/>
    <w:rsid w:val="00681261"/>
    <w:rsid w:val="006818F0"/>
    <w:rsid w:val="00681AC8"/>
    <w:rsid w:val="0068251B"/>
    <w:rsid w:val="006827E6"/>
    <w:rsid w:val="00682CB5"/>
    <w:rsid w:val="00682DEE"/>
    <w:rsid w:val="00683393"/>
    <w:rsid w:val="006837E5"/>
    <w:rsid w:val="006842BA"/>
    <w:rsid w:val="00684350"/>
    <w:rsid w:val="00684B84"/>
    <w:rsid w:val="00685485"/>
    <w:rsid w:val="0068574D"/>
    <w:rsid w:val="006858D8"/>
    <w:rsid w:val="006860DA"/>
    <w:rsid w:val="00686971"/>
    <w:rsid w:val="00686E27"/>
    <w:rsid w:val="00686E64"/>
    <w:rsid w:val="006879E2"/>
    <w:rsid w:val="00687AC4"/>
    <w:rsid w:val="006904C9"/>
    <w:rsid w:val="00690D37"/>
    <w:rsid w:val="00690DB1"/>
    <w:rsid w:val="00691220"/>
    <w:rsid w:val="00691378"/>
    <w:rsid w:val="00691420"/>
    <w:rsid w:val="00691C83"/>
    <w:rsid w:val="00692641"/>
    <w:rsid w:val="00692682"/>
    <w:rsid w:val="00692892"/>
    <w:rsid w:val="00693913"/>
    <w:rsid w:val="00693A5C"/>
    <w:rsid w:val="00694088"/>
    <w:rsid w:val="0069466E"/>
    <w:rsid w:val="00694A53"/>
    <w:rsid w:val="00695040"/>
    <w:rsid w:val="006953BB"/>
    <w:rsid w:val="00695647"/>
    <w:rsid w:val="00695CCF"/>
    <w:rsid w:val="00695DCF"/>
    <w:rsid w:val="00695FE7"/>
    <w:rsid w:val="0069603B"/>
    <w:rsid w:val="006964D4"/>
    <w:rsid w:val="006967AD"/>
    <w:rsid w:val="00696B60"/>
    <w:rsid w:val="00697DD9"/>
    <w:rsid w:val="006A0215"/>
    <w:rsid w:val="006A03D6"/>
    <w:rsid w:val="006A073F"/>
    <w:rsid w:val="006A1869"/>
    <w:rsid w:val="006A1BDF"/>
    <w:rsid w:val="006A1EC0"/>
    <w:rsid w:val="006A1F44"/>
    <w:rsid w:val="006A1FDC"/>
    <w:rsid w:val="006A2DB5"/>
    <w:rsid w:val="006A2F1C"/>
    <w:rsid w:val="006A32B6"/>
    <w:rsid w:val="006A3385"/>
    <w:rsid w:val="006A3EB8"/>
    <w:rsid w:val="006A51AD"/>
    <w:rsid w:val="006A58AB"/>
    <w:rsid w:val="006A5D0E"/>
    <w:rsid w:val="006A5E2B"/>
    <w:rsid w:val="006A607E"/>
    <w:rsid w:val="006A6196"/>
    <w:rsid w:val="006A644D"/>
    <w:rsid w:val="006A659A"/>
    <w:rsid w:val="006A6F8F"/>
    <w:rsid w:val="006A7645"/>
    <w:rsid w:val="006A7E5B"/>
    <w:rsid w:val="006B07F8"/>
    <w:rsid w:val="006B14A3"/>
    <w:rsid w:val="006B183C"/>
    <w:rsid w:val="006B23C5"/>
    <w:rsid w:val="006B264B"/>
    <w:rsid w:val="006B2712"/>
    <w:rsid w:val="006B343C"/>
    <w:rsid w:val="006B3E27"/>
    <w:rsid w:val="006B3E4B"/>
    <w:rsid w:val="006B47B1"/>
    <w:rsid w:val="006B4AC5"/>
    <w:rsid w:val="006B4BE8"/>
    <w:rsid w:val="006B4DBA"/>
    <w:rsid w:val="006B5079"/>
    <w:rsid w:val="006B59B8"/>
    <w:rsid w:val="006B5AE3"/>
    <w:rsid w:val="006B658B"/>
    <w:rsid w:val="006B69FB"/>
    <w:rsid w:val="006B7BF0"/>
    <w:rsid w:val="006B7D31"/>
    <w:rsid w:val="006B7FF2"/>
    <w:rsid w:val="006C0591"/>
    <w:rsid w:val="006C0D42"/>
    <w:rsid w:val="006C1260"/>
    <w:rsid w:val="006C1734"/>
    <w:rsid w:val="006C174E"/>
    <w:rsid w:val="006C223C"/>
    <w:rsid w:val="006C28B9"/>
    <w:rsid w:val="006C2D02"/>
    <w:rsid w:val="006C3170"/>
    <w:rsid w:val="006C322D"/>
    <w:rsid w:val="006C35D2"/>
    <w:rsid w:val="006C3B88"/>
    <w:rsid w:val="006C3CC2"/>
    <w:rsid w:val="006C3FAD"/>
    <w:rsid w:val="006C413D"/>
    <w:rsid w:val="006C4236"/>
    <w:rsid w:val="006C4A07"/>
    <w:rsid w:val="006C5337"/>
    <w:rsid w:val="006C5485"/>
    <w:rsid w:val="006C5BA1"/>
    <w:rsid w:val="006C5EB9"/>
    <w:rsid w:val="006C6481"/>
    <w:rsid w:val="006C663A"/>
    <w:rsid w:val="006C6754"/>
    <w:rsid w:val="006C6EBF"/>
    <w:rsid w:val="006C726F"/>
    <w:rsid w:val="006C754F"/>
    <w:rsid w:val="006C79AD"/>
    <w:rsid w:val="006C7F72"/>
    <w:rsid w:val="006D03A3"/>
    <w:rsid w:val="006D0C08"/>
    <w:rsid w:val="006D112A"/>
    <w:rsid w:val="006D137F"/>
    <w:rsid w:val="006D1D1A"/>
    <w:rsid w:val="006D3923"/>
    <w:rsid w:val="006D4465"/>
    <w:rsid w:val="006D48D3"/>
    <w:rsid w:val="006D61EC"/>
    <w:rsid w:val="006D66F0"/>
    <w:rsid w:val="006D6FE8"/>
    <w:rsid w:val="006D7924"/>
    <w:rsid w:val="006D7B24"/>
    <w:rsid w:val="006D7F74"/>
    <w:rsid w:val="006D7F97"/>
    <w:rsid w:val="006E13EA"/>
    <w:rsid w:val="006E163F"/>
    <w:rsid w:val="006E17CA"/>
    <w:rsid w:val="006E1B62"/>
    <w:rsid w:val="006E2D48"/>
    <w:rsid w:val="006E34D7"/>
    <w:rsid w:val="006E351A"/>
    <w:rsid w:val="006E3AF3"/>
    <w:rsid w:val="006E3E48"/>
    <w:rsid w:val="006E416E"/>
    <w:rsid w:val="006E4A1F"/>
    <w:rsid w:val="006E5261"/>
    <w:rsid w:val="006E52B3"/>
    <w:rsid w:val="006E57AC"/>
    <w:rsid w:val="006E58DA"/>
    <w:rsid w:val="006E5A85"/>
    <w:rsid w:val="006E6A29"/>
    <w:rsid w:val="006E7055"/>
    <w:rsid w:val="006E773D"/>
    <w:rsid w:val="006E77BB"/>
    <w:rsid w:val="006F02BC"/>
    <w:rsid w:val="006F0D5F"/>
    <w:rsid w:val="006F11AB"/>
    <w:rsid w:val="006F14D6"/>
    <w:rsid w:val="006F1BE2"/>
    <w:rsid w:val="006F1C34"/>
    <w:rsid w:val="006F1F35"/>
    <w:rsid w:val="006F2246"/>
    <w:rsid w:val="006F2581"/>
    <w:rsid w:val="006F28C9"/>
    <w:rsid w:val="006F2963"/>
    <w:rsid w:val="006F39B5"/>
    <w:rsid w:val="006F44E9"/>
    <w:rsid w:val="006F52A2"/>
    <w:rsid w:val="006F5AF5"/>
    <w:rsid w:val="006F5E6F"/>
    <w:rsid w:val="006F6700"/>
    <w:rsid w:val="006F6916"/>
    <w:rsid w:val="006F6FE4"/>
    <w:rsid w:val="006F70A7"/>
    <w:rsid w:val="006F749F"/>
    <w:rsid w:val="006F7544"/>
    <w:rsid w:val="00700443"/>
    <w:rsid w:val="00700EEA"/>
    <w:rsid w:val="0070148F"/>
    <w:rsid w:val="007018B5"/>
    <w:rsid w:val="0070193D"/>
    <w:rsid w:val="007019DD"/>
    <w:rsid w:val="00701B7B"/>
    <w:rsid w:val="00702210"/>
    <w:rsid w:val="00702500"/>
    <w:rsid w:val="007026AC"/>
    <w:rsid w:val="007039E5"/>
    <w:rsid w:val="007046A8"/>
    <w:rsid w:val="00704729"/>
    <w:rsid w:val="00704A24"/>
    <w:rsid w:val="00705010"/>
    <w:rsid w:val="00705102"/>
    <w:rsid w:val="007052BF"/>
    <w:rsid w:val="00705FD6"/>
    <w:rsid w:val="007067AC"/>
    <w:rsid w:val="00706820"/>
    <w:rsid w:val="007076E0"/>
    <w:rsid w:val="0070771B"/>
    <w:rsid w:val="0071095B"/>
    <w:rsid w:val="0071107E"/>
    <w:rsid w:val="007118F0"/>
    <w:rsid w:val="00711ACD"/>
    <w:rsid w:val="00711E08"/>
    <w:rsid w:val="00711E35"/>
    <w:rsid w:val="00711EC6"/>
    <w:rsid w:val="00711F78"/>
    <w:rsid w:val="00712FD8"/>
    <w:rsid w:val="007133C7"/>
    <w:rsid w:val="0071364D"/>
    <w:rsid w:val="007138C1"/>
    <w:rsid w:val="00714147"/>
    <w:rsid w:val="00714B17"/>
    <w:rsid w:val="00714C7E"/>
    <w:rsid w:val="0071556D"/>
    <w:rsid w:val="007158C8"/>
    <w:rsid w:val="00715DB6"/>
    <w:rsid w:val="00716003"/>
    <w:rsid w:val="00716019"/>
    <w:rsid w:val="00716052"/>
    <w:rsid w:val="00716054"/>
    <w:rsid w:val="007167ED"/>
    <w:rsid w:val="007168CE"/>
    <w:rsid w:val="00716C5F"/>
    <w:rsid w:val="00716CBD"/>
    <w:rsid w:val="00717071"/>
    <w:rsid w:val="007177A0"/>
    <w:rsid w:val="0071795B"/>
    <w:rsid w:val="00717C1B"/>
    <w:rsid w:val="00720318"/>
    <w:rsid w:val="00720C91"/>
    <w:rsid w:val="00720F9B"/>
    <w:rsid w:val="00721BCB"/>
    <w:rsid w:val="00721C93"/>
    <w:rsid w:val="00722C82"/>
    <w:rsid w:val="0072342F"/>
    <w:rsid w:val="0072364C"/>
    <w:rsid w:val="007240EB"/>
    <w:rsid w:val="007243DC"/>
    <w:rsid w:val="007243EF"/>
    <w:rsid w:val="00724933"/>
    <w:rsid w:val="00724A2F"/>
    <w:rsid w:val="0072590E"/>
    <w:rsid w:val="00726847"/>
    <w:rsid w:val="00726870"/>
    <w:rsid w:val="00726C3C"/>
    <w:rsid w:val="00726CD9"/>
    <w:rsid w:val="007274D6"/>
    <w:rsid w:val="00730253"/>
    <w:rsid w:val="00730C24"/>
    <w:rsid w:val="00731EB7"/>
    <w:rsid w:val="00731FA4"/>
    <w:rsid w:val="00731FC6"/>
    <w:rsid w:val="00732877"/>
    <w:rsid w:val="00732B1E"/>
    <w:rsid w:val="00732BF6"/>
    <w:rsid w:val="00733C9A"/>
    <w:rsid w:val="0073444F"/>
    <w:rsid w:val="007348CC"/>
    <w:rsid w:val="00735154"/>
    <w:rsid w:val="00735EE3"/>
    <w:rsid w:val="0073650F"/>
    <w:rsid w:val="00736A5D"/>
    <w:rsid w:val="00737DEC"/>
    <w:rsid w:val="00737EC2"/>
    <w:rsid w:val="00737F82"/>
    <w:rsid w:val="00740421"/>
    <w:rsid w:val="007404C2"/>
    <w:rsid w:val="007409E2"/>
    <w:rsid w:val="00741490"/>
    <w:rsid w:val="0074233B"/>
    <w:rsid w:val="007423A5"/>
    <w:rsid w:val="00742432"/>
    <w:rsid w:val="00742709"/>
    <w:rsid w:val="00742E01"/>
    <w:rsid w:val="007432A9"/>
    <w:rsid w:val="00743381"/>
    <w:rsid w:val="007433FE"/>
    <w:rsid w:val="0074391F"/>
    <w:rsid w:val="00743A6E"/>
    <w:rsid w:val="007441AE"/>
    <w:rsid w:val="00744253"/>
    <w:rsid w:val="007447C0"/>
    <w:rsid w:val="00744811"/>
    <w:rsid w:val="00744E1A"/>
    <w:rsid w:val="00744E99"/>
    <w:rsid w:val="00745377"/>
    <w:rsid w:val="00745CB4"/>
    <w:rsid w:val="00745E7C"/>
    <w:rsid w:val="00746125"/>
    <w:rsid w:val="00750191"/>
    <w:rsid w:val="00750551"/>
    <w:rsid w:val="00750B49"/>
    <w:rsid w:val="00750B80"/>
    <w:rsid w:val="00750C7A"/>
    <w:rsid w:val="00751D8C"/>
    <w:rsid w:val="00752CF4"/>
    <w:rsid w:val="00753053"/>
    <w:rsid w:val="00753157"/>
    <w:rsid w:val="00753241"/>
    <w:rsid w:val="00753873"/>
    <w:rsid w:val="00754463"/>
    <w:rsid w:val="00754A60"/>
    <w:rsid w:val="00754B94"/>
    <w:rsid w:val="00754D3D"/>
    <w:rsid w:val="00755A81"/>
    <w:rsid w:val="00756924"/>
    <w:rsid w:val="00757166"/>
    <w:rsid w:val="00760168"/>
    <w:rsid w:val="00760AD6"/>
    <w:rsid w:val="00761E32"/>
    <w:rsid w:val="0076286B"/>
    <w:rsid w:val="007630A0"/>
    <w:rsid w:val="0076333E"/>
    <w:rsid w:val="00763CFD"/>
    <w:rsid w:val="00763D3B"/>
    <w:rsid w:val="00765A19"/>
    <w:rsid w:val="00765FD3"/>
    <w:rsid w:val="00766252"/>
    <w:rsid w:val="007664B7"/>
    <w:rsid w:val="00766814"/>
    <w:rsid w:val="00766964"/>
    <w:rsid w:val="00766C2C"/>
    <w:rsid w:val="00770068"/>
    <w:rsid w:val="00770A80"/>
    <w:rsid w:val="00770B7B"/>
    <w:rsid w:val="007711B1"/>
    <w:rsid w:val="00771A02"/>
    <w:rsid w:val="0077210B"/>
    <w:rsid w:val="0077362D"/>
    <w:rsid w:val="00773BBA"/>
    <w:rsid w:val="007745B6"/>
    <w:rsid w:val="00774870"/>
    <w:rsid w:val="00774899"/>
    <w:rsid w:val="00774C2F"/>
    <w:rsid w:val="0077772D"/>
    <w:rsid w:val="00777899"/>
    <w:rsid w:val="00777A02"/>
    <w:rsid w:val="00777D88"/>
    <w:rsid w:val="00777F8F"/>
    <w:rsid w:val="0078076A"/>
    <w:rsid w:val="00780D00"/>
    <w:rsid w:val="00780DD3"/>
    <w:rsid w:val="00781120"/>
    <w:rsid w:val="00781642"/>
    <w:rsid w:val="0078189E"/>
    <w:rsid w:val="00781C90"/>
    <w:rsid w:val="0078290B"/>
    <w:rsid w:val="00782B3D"/>
    <w:rsid w:val="007835B9"/>
    <w:rsid w:val="0078470B"/>
    <w:rsid w:val="00784BB6"/>
    <w:rsid w:val="00785431"/>
    <w:rsid w:val="007855B6"/>
    <w:rsid w:val="007859F7"/>
    <w:rsid w:val="00785D45"/>
    <w:rsid w:val="00786265"/>
    <w:rsid w:val="00786637"/>
    <w:rsid w:val="00786674"/>
    <w:rsid w:val="007869AF"/>
    <w:rsid w:val="007876AB"/>
    <w:rsid w:val="00787AA6"/>
    <w:rsid w:val="00787B2A"/>
    <w:rsid w:val="00790127"/>
    <w:rsid w:val="00790363"/>
    <w:rsid w:val="007904F4"/>
    <w:rsid w:val="00790728"/>
    <w:rsid w:val="007909F4"/>
    <w:rsid w:val="00790D19"/>
    <w:rsid w:val="00790FC9"/>
    <w:rsid w:val="00791134"/>
    <w:rsid w:val="007919CB"/>
    <w:rsid w:val="00791EC3"/>
    <w:rsid w:val="007921B7"/>
    <w:rsid w:val="0079270D"/>
    <w:rsid w:val="00792ABA"/>
    <w:rsid w:val="00792B86"/>
    <w:rsid w:val="00792BE8"/>
    <w:rsid w:val="00792FC9"/>
    <w:rsid w:val="00793487"/>
    <w:rsid w:val="00793B9B"/>
    <w:rsid w:val="00793DAB"/>
    <w:rsid w:val="00794300"/>
    <w:rsid w:val="0079534A"/>
    <w:rsid w:val="00795BD6"/>
    <w:rsid w:val="00796424"/>
    <w:rsid w:val="00796CCB"/>
    <w:rsid w:val="00796D8E"/>
    <w:rsid w:val="00797282"/>
    <w:rsid w:val="0079728A"/>
    <w:rsid w:val="007975C4"/>
    <w:rsid w:val="00797F02"/>
    <w:rsid w:val="007A0F7D"/>
    <w:rsid w:val="007A1114"/>
    <w:rsid w:val="007A2568"/>
    <w:rsid w:val="007A2E8B"/>
    <w:rsid w:val="007A331A"/>
    <w:rsid w:val="007A3C36"/>
    <w:rsid w:val="007A3E90"/>
    <w:rsid w:val="007A50B8"/>
    <w:rsid w:val="007A53E7"/>
    <w:rsid w:val="007A58D4"/>
    <w:rsid w:val="007A6255"/>
    <w:rsid w:val="007A62A7"/>
    <w:rsid w:val="007A6A3E"/>
    <w:rsid w:val="007A730A"/>
    <w:rsid w:val="007B004A"/>
    <w:rsid w:val="007B056E"/>
    <w:rsid w:val="007B0EE8"/>
    <w:rsid w:val="007B1603"/>
    <w:rsid w:val="007B1A9D"/>
    <w:rsid w:val="007B1CB2"/>
    <w:rsid w:val="007B1E49"/>
    <w:rsid w:val="007B3630"/>
    <w:rsid w:val="007B3813"/>
    <w:rsid w:val="007B3FE4"/>
    <w:rsid w:val="007B4ADD"/>
    <w:rsid w:val="007B4E61"/>
    <w:rsid w:val="007B57A2"/>
    <w:rsid w:val="007B5A22"/>
    <w:rsid w:val="007B662B"/>
    <w:rsid w:val="007B6A4B"/>
    <w:rsid w:val="007C0B99"/>
    <w:rsid w:val="007C1212"/>
    <w:rsid w:val="007C1F3F"/>
    <w:rsid w:val="007C2404"/>
    <w:rsid w:val="007C27B3"/>
    <w:rsid w:val="007C2F02"/>
    <w:rsid w:val="007C31AB"/>
    <w:rsid w:val="007C3B15"/>
    <w:rsid w:val="007C42A1"/>
    <w:rsid w:val="007C431C"/>
    <w:rsid w:val="007C440C"/>
    <w:rsid w:val="007C4814"/>
    <w:rsid w:val="007C508A"/>
    <w:rsid w:val="007C5DF7"/>
    <w:rsid w:val="007C5EF4"/>
    <w:rsid w:val="007D11F1"/>
    <w:rsid w:val="007D1646"/>
    <w:rsid w:val="007D242D"/>
    <w:rsid w:val="007D2920"/>
    <w:rsid w:val="007D2CD4"/>
    <w:rsid w:val="007D2FC2"/>
    <w:rsid w:val="007D3221"/>
    <w:rsid w:val="007D3D60"/>
    <w:rsid w:val="007D43CE"/>
    <w:rsid w:val="007D4453"/>
    <w:rsid w:val="007D45CF"/>
    <w:rsid w:val="007D50FE"/>
    <w:rsid w:val="007D566D"/>
    <w:rsid w:val="007D5F39"/>
    <w:rsid w:val="007D6660"/>
    <w:rsid w:val="007D72B8"/>
    <w:rsid w:val="007D737B"/>
    <w:rsid w:val="007D7C22"/>
    <w:rsid w:val="007E0540"/>
    <w:rsid w:val="007E0945"/>
    <w:rsid w:val="007E13B9"/>
    <w:rsid w:val="007E2260"/>
    <w:rsid w:val="007E231E"/>
    <w:rsid w:val="007E341C"/>
    <w:rsid w:val="007E4781"/>
    <w:rsid w:val="007E4A48"/>
    <w:rsid w:val="007E4D13"/>
    <w:rsid w:val="007E4F69"/>
    <w:rsid w:val="007E4FE6"/>
    <w:rsid w:val="007E537F"/>
    <w:rsid w:val="007E6437"/>
    <w:rsid w:val="007E66A3"/>
    <w:rsid w:val="007E6C17"/>
    <w:rsid w:val="007E6CED"/>
    <w:rsid w:val="007E6DDD"/>
    <w:rsid w:val="007F02A5"/>
    <w:rsid w:val="007F03C8"/>
    <w:rsid w:val="007F0DBD"/>
    <w:rsid w:val="007F0E5D"/>
    <w:rsid w:val="007F1814"/>
    <w:rsid w:val="007F1AED"/>
    <w:rsid w:val="007F1E6B"/>
    <w:rsid w:val="007F218F"/>
    <w:rsid w:val="007F2337"/>
    <w:rsid w:val="007F24EA"/>
    <w:rsid w:val="007F2827"/>
    <w:rsid w:val="007F2926"/>
    <w:rsid w:val="007F2AAF"/>
    <w:rsid w:val="007F2CF3"/>
    <w:rsid w:val="007F3429"/>
    <w:rsid w:val="007F39AF"/>
    <w:rsid w:val="007F3BDA"/>
    <w:rsid w:val="007F4014"/>
    <w:rsid w:val="007F402B"/>
    <w:rsid w:val="007F41F3"/>
    <w:rsid w:val="007F49A9"/>
    <w:rsid w:val="007F4AEA"/>
    <w:rsid w:val="007F5330"/>
    <w:rsid w:val="007F5533"/>
    <w:rsid w:val="007F5645"/>
    <w:rsid w:val="007F5D61"/>
    <w:rsid w:val="007F5DA6"/>
    <w:rsid w:val="007F5DD1"/>
    <w:rsid w:val="007F648B"/>
    <w:rsid w:val="007F6855"/>
    <w:rsid w:val="007F6C94"/>
    <w:rsid w:val="007F722C"/>
    <w:rsid w:val="007F7FEA"/>
    <w:rsid w:val="00800425"/>
    <w:rsid w:val="008005A7"/>
    <w:rsid w:val="008008BC"/>
    <w:rsid w:val="008012E3"/>
    <w:rsid w:val="00801B05"/>
    <w:rsid w:val="00801B59"/>
    <w:rsid w:val="00802019"/>
    <w:rsid w:val="00802811"/>
    <w:rsid w:val="008028F3"/>
    <w:rsid w:val="00802A52"/>
    <w:rsid w:val="008033D9"/>
    <w:rsid w:val="00803C1D"/>
    <w:rsid w:val="00803EBB"/>
    <w:rsid w:val="008041BE"/>
    <w:rsid w:val="00804A4C"/>
    <w:rsid w:val="008051ED"/>
    <w:rsid w:val="008059E4"/>
    <w:rsid w:val="008059FD"/>
    <w:rsid w:val="00806099"/>
    <w:rsid w:val="00806542"/>
    <w:rsid w:val="008068C6"/>
    <w:rsid w:val="008069AF"/>
    <w:rsid w:val="008070BC"/>
    <w:rsid w:val="0080729F"/>
    <w:rsid w:val="008077C2"/>
    <w:rsid w:val="0080799F"/>
    <w:rsid w:val="00807A94"/>
    <w:rsid w:val="00807C93"/>
    <w:rsid w:val="00807CE8"/>
    <w:rsid w:val="00807DA4"/>
    <w:rsid w:val="00807F52"/>
    <w:rsid w:val="0081053B"/>
    <w:rsid w:val="00810914"/>
    <w:rsid w:val="00811309"/>
    <w:rsid w:val="00811894"/>
    <w:rsid w:val="008118C3"/>
    <w:rsid w:val="00811D6A"/>
    <w:rsid w:val="00811EBB"/>
    <w:rsid w:val="0081294B"/>
    <w:rsid w:val="0081327F"/>
    <w:rsid w:val="00813388"/>
    <w:rsid w:val="008133C2"/>
    <w:rsid w:val="008138CA"/>
    <w:rsid w:val="00813AA2"/>
    <w:rsid w:val="0081416B"/>
    <w:rsid w:val="0081449B"/>
    <w:rsid w:val="008145FA"/>
    <w:rsid w:val="00814844"/>
    <w:rsid w:val="00814B51"/>
    <w:rsid w:val="0081524E"/>
    <w:rsid w:val="00815AC9"/>
    <w:rsid w:val="00815DA4"/>
    <w:rsid w:val="0081647D"/>
    <w:rsid w:val="00820268"/>
    <w:rsid w:val="0082123F"/>
    <w:rsid w:val="008222F7"/>
    <w:rsid w:val="008229C1"/>
    <w:rsid w:val="00822A7E"/>
    <w:rsid w:val="00822C0E"/>
    <w:rsid w:val="00822CA1"/>
    <w:rsid w:val="00822D59"/>
    <w:rsid w:val="00823167"/>
    <w:rsid w:val="0082335A"/>
    <w:rsid w:val="0082336D"/>
    <w:rsid w:val="0082392D"/>
    <w:rsid w:val="00823DCE"/>
    <w:rsid w:val="00824E97"/>
    <w:rsid w:val="0082532B"/>
    <w:rsid w:val="00825ECB"/>
    <w:rsid w:val="0082610E"/>
    <w:rsid w:val="00826A4F"/>
    <w:rsid w:val="008270A1"/>
    <w:rsid w:val="008273CD"/>
    <w:rsid w:val="008274F9"/>
    <w:rsid w:val="00827F1F"/>
    <w:rsid w:val="00830042"/>
    <w:rsid w:val="0083047C"/>
    <w:rsid w:val="00830A43"/>
    <w:rsid w:val="0083179F"/>
    <w:rsid w:val="008321D7"/>
    <w:rsid w:val="00832363"/>
    <w:rsid w:val="0083265F"/>
    <w:rsid w:val="00832863"/>
    <w:rsid w:val="0083296C"/>
    <w:rsid w:val="00832C6C"/>
    <w:rsid w:val="00832DF2"/>
    <w:rsid w:val="008331EC"/>
    <w:rsid w:val="008338D7"/>
    <w:rsid w:val="00833B45"/>
    <w:rsid w:val="00833DC7"/>
    <w:rsid w:val="00833F64"/>
    <w:rsid w:val="008347F2"/>
    <w:rsid w:val="00834B43"/>
    <w:rsid w:val="0083515B"/>
    <w:rsid w:val="0083594A"/>
    <w:rsid w:val="00835AFC"/>
    <w:rsid w:val="00835C6A"/>
    <w:rsid w:val="0083639E"/>
    <w:rsid w:val="008365FA"/>
    <w:rsid w:val="00836826"/>
    <w:rsid w:val="00836A1F"/>
    <w:rsid w:val="00836B03"/>
    <w:rsid w:val="008372CD"/>
    <w:rsid w:val="00837CF9"/>
    <w:rsid w:val="0084074C"/>
    <w:rsid w:val="00840BF3"/>
    <w:rsid w:val="00841617"/>
    <w:rsid w:val="00841F35"/>
    <w:rsid w:val="00842680"/>
    <w:rsid w:val="0084295E"/>
    <w:rsid w:val="00842DEA"/>
    <w:rsid w:val="0084307E"/>
    <w:rsid w:val="0084332E"/>
    <w:rsid w:val="0084333F"/>
    <w:rsid w:val="00843AA0"/>
    <w:rsid w:val="008443D1"/>
    <w:rsid w:val="00845C53"/>
    <w:rsid w:val="00846377"/>
    <w:rsid w:val="00846598"/>
    <w:rsid w:val="00846A45"/>
    <w:rsid w:val="00846D51"/>
    <w:rsid w:val="00847520"/>
    <w:rsid w:val="008477C3"/>
    <w:rsid w:val="00847876"/>
    <w:rsid w:val="00850562"/>
    <w:rsid w:val="008509B5"/>
    <w:rsid w:val="008516E2"/>
    <w:rsid w:val="00851A6F"/>
    <w:rsid w:val="008520F3"/>
    <w:rsid w:val="0085220D"/>
    <w:rsid w:val="00852505"/>
    <w:rsid w:val="00852F9C"/>
    <w:rsid w:val="00853520"/>
    <w:rsid w:val="00853B24"/>
    <w:rsid w:val="008542D7"/>
    <w:rsid w:val="00854983"/>
    <w:rsid w:val="00854AC3"/>
    <w:rsid w:val="00854D0B"/>
    <w:rsid w:val="008551F9"/>
    <w:rsid w:val="0085595F"/>
    <w:rsid w:val="00855AB5"/>
    <w:rsid w:val="00856A54"/>
    <w:rsid w:val="0085726E"/>
    <w:rsid w:val="00857410"/>
    <w:rsid w:val="0086013D"/>
    <w:rsid w:val="008604E1"/>
    <w:rsid w:val="008611FB"/>
    <w:rsid w:val="008615D7"/>
    <w:rsid w:val="0086176A"/>
    <w:rsid w:val="00861811"/>
    <w:rsid w:val="008624F5"/>
    <w:rsid w:val="008624FB"/>
    <w:rsid w:val="0086305A"/>
    <w:rsid w:val="00863139"/>
    <w:rsid w:val="008631E3"/>
    <w:rsid w:val="0086375F"/>
    <w:rsid w:val="00864007"/>
    <w:rsid w:val="00865891"/>
    <w:rsid w:val="00865933"/>
    <w:rsid w:val="008659A0"/>
    <w:rsid w:val="0086729B"/>
    <w:rsid w:val="0086761B"/>
    <w:rsid w:val="0087061B"/>
    <w:rsid w:val="008708AA"/>
    <w:rsid w:val="00871435"/>
    <w:rsid w:val="008718F9"/>
    <w:rsid w:val="00871ACA"/>
    <w:rsid w:val="00871F6C"/>
    <w:rsid w:val="0087211E"/>
    <w:rsid w:val="00872374"/>
    <w:rsid w:val="008732FA"/>
    <w:rsid w:val="00874771"/>
    <w:rsid w:val="00874D52"/>
    <w:rsid w:val="00875951"/>
    <w:rsid w:val="00875BF8"/>
    <w:rsid w:val="008761BC"/>
    <w:rsid w:val="00876236"/>
    <w:rsid w:val="00876465"/>
    <w:rsid w:val="00876725"/>
    <w:rsid w:val="00876956"/>
    <w:rsid w:val="00876B7D"/>
    <w:rsid w:val="008777AA"/>
    <w:rsid w:val="00877D21"/>
    <w:rsid w:val="00880C12"/>
    <w:rsid w:val="00880C22"/>
    <w:rsid w:val="008816B4"/>
    <w:rsid w:val="008816D3"/>
    <w:rsid w:val="008818F4"/>
    <w:rsid w:val="00881E2E"/>
    <w:rsid w:val="00881E48"/>
    <w:rsid w:val="00882B8C"/>
    <w:rsid w:val="00882D06"/>
    <w:rsid w:val="00882DCB"/>
    <w:rsid w:val="00882E6B"/>
    <w:rsid w:val="00882F5C"/>
    <w:rsid w:val="00883AB1"/>
    <w:rsid w:val="00883C63"/>
    <w:rsid w:val="00883FA6"/>
    <w:rsid w:val="00885646"/>
    <w:rsid w:val="00885742"/>
    <w:rsid w:val="0088618A"/>
    <w:rsid w:val="008867C7"/>
    <w:rsid w:val="00886A04"/>
    <w:rsid w:val="00886DCB"/>
    <w:rsid w:val="0089023F"/>
    <w:rsid w:val="0089044F"/>
    <w:rsid w:val="008904DD"/>
    <w:rsid w:val="0089085E"/>
    <w:rsid w:val="00890DA9"/>
    <w:rsid w:val="00891091"/>
    <w:rsid w:val="00891ED7"/>
    <w:rsid w:val="00892225"/>
    <w:rsid w:val="008927C2"/>
    <w:rsid w:val="0089321D"/>
    <w:rsid w:val="008934E5"/>
    <w:rsid w:val="00893DF1"/>
    <w:rsid w:val="008940EE"/>
    <w:rsid w:val="0089433D"/>
    <w:rsid w:val="00894AC7"/>
    <w:rsid w:val="008956D7"/>
    <w:rsid w:val="00895CD6"/>
    <w:rsid w:val="0089615A"/>
    <w:rsid w:val="00896244"/>
    <w:rsid w:val="00896A6C"/>
    <w:rsid w:val="00896F4F"/>
    <w:rsid w:val="00897279"/>
    <w:rsid w:val="00897B2C"/>
    <w:rsid w:val="008A01E4"/>
    <w:rsid w:val="008A0B8D"/>
    <w:rsid w:val="008A1473"/>
    <w:rsid w:val="008A16EE"/>
    <w:rsid w:val="008A24F5"/>
    <w:rsid w:val="008A2828"/>
    <w:rsid w:val="008A2BF7"/>
    <w:rsid w:val="008A2D33"/>
    <w:rsid w:val="008A2EF7"/>
    <w:rsid w:val="008A2F63"/>
    <w:rsid w:val="008A3A31"/>
    <w:rsid w:val="008A49A0"/>
    <w:rsid w:val="008A4E33"/>
    <w:rsid w:val="008A52BC"/>
    <w:rsid w:val="008A52E3"/>
    <w:rsid w:val="008A5530"/>
    <w:rsid w:val="008A621F"/>
    <w:rsid w:val="008A6936"/>
    <w:rsid w:val="008A6B5F"/>
    <w:rsid w:val="008A6C0F"/>
    <w:rsid w:val="008A706E"/>
    <w:rsid w:val="008A71B8"/>
    <w:rsid w:val="008A7CDD"/>
    <w:rsid w:val="008B04EA"/>
    <w:rsid w:val="008B05BD"/>
    <w:rsid w:val="008B12AD"/>
    <w:rsid w:val="008B1353"/>
    <w:rsid w:val="008B1BE1"/>
    <w:rsid w:val="008B23BA"/>
    <w:rsid w:val="008B255B"/>
    <w:rsid w:val="008B2A8B"/>
    <w:rsid w:val="008B2D3C"/>
    <w:rsid w:val="008B300D"/>
    <w:rsid w:val="008B31BA"/>
    <w:rsid w:val="008B375D"/>
    <w:rsid w:val="008B37BE"/>
    <w:rsid w:val="008B3B8E"/>
    <w:rsid w:val="008B3BB4"/>
    <w:rsid w:val="008B3DBF"/>
    <w:rsid w:val="008B3EF5"/>
    <w:rsid w:val="008B413F"/>
    <w:rsid w:val="008B4922"/>
    <w:rsid w:val="008B54CD"/>
    <w:rsid w:val="008B55FD"/>
    <w:rsid w:val="008B561C"/>
    <w:rsid w:val="008B6225"/>
    <w:rsid w:val="008B6A5E"/>
    <w:rsid w:val="008B6D79"/>
    <w:rsid w:val="008B7452"/>
    <w:rsid w:val="008B77FC"/>
    <w:rsid w:val="008B7CA2"/>
    <w:rsid w:val="008B7D33"/>
    <w:rsid w:val="008B7E7D"/>
    <w:rsid w:val="008C008E"/>
    <w:rsid w:val="008C0118"/>
    <w:rsid w:val="008C026D"/>
    <w:rsid w:val="008C04DD"/>
    <w:rsid w:val="008C0AA8"/>
    <w:rsid w:val="008C0ABD"/>
    <w:rsid w:val="008C143F"/>
    <w:rsid w:val="008C1C17"/>
    <w:rsid w:val="008C1D76"/>
    <w:rsid w:val="008C2470"/>
    <w:rsid w:val="008C25D4"/>
    <w:rsid w:val="008C2F9B"/>
    <w:rsid w:val="008C317F"/>
    <w:rsid w:val="008C31B8"/>
    <w:rsid w:val="008C3989"/>
    <w:rsid w:val="008C39F5"/>
    <w:rsid w:val="008C3BA8"/>
    <w:rsid w:val="008C4761"/>
    <w:rsid w:val="008C4810"/>
    <w:rsid w:val="008C4AFA"/>
    <w:rsid w:val="008C5742"/>
    <w:rsid w:val="008C58F6"/>
    <w:rsid w:val="008C5B45"/>
    <w:rsid w:val="008C5C4B"/>
    <w:rsid w:val="008C67C6"/>
    <w:rsid w:val="008C6B2E"/>
    <w:rsid w:val="008C7DA5"/>
    <w:rsid w:val="008D0213"/>
    <w:rsid w:val="008D080C"/>
    <w:rsid w:val="008D0C07"/>
    <w:rsid w:val="008D0C9A"/>
    <w:rsid w:val="008D0EB7"/>
    <w:rsid w:val="008D10B7"/>
    <w:rsid w:val="008D110C"/>
    <w:rsid w:val="008D1455"/>
    <w:rsid w:val="008D145F"/>
    <w:rsid w:val="008D18F5"/>
    <w:rsid w:val="008D1D03"/>
    <w:rsid w:val="008D2B6E"/>
    <w:rsid w:val="008D367D"/>
    <w:rsid w:val="008D383D"/>
    <w:rsid w:val="008D41F7"/>
    <w:rsid w:val="008D4217"/>
    <w:rsid w:val="008D42B3"/>
    <w:rsid w:val="008D468B"/>
    <w:rsid w:val="008D46F0"/>
    <w:rsid w:val="008D4830"/>
    <w:rsid w:val="008D48DA"/>
    <w:rsid w:val="008D4B94"/>
    <w:rsid w:val="008D4F11"/>
    <w:rsid w:val="008D5330"/>
    <w:rsid w:val="008D582C"/>
    <w:rsid w:val="008D5911"/>
    <w:rsid w:val="008D5DA1"/>
    <w:rsid w:val="008D625E"/>
    <w:rsid w:val="008D70B8"/>
    <w:rsid w:val="008D724A"/>
    <w:rsid w:val="008D72E9"/>
    <w:rsid w:val="008E010C"/>
    <w:rsid w:val="008E0B1F"/>
    <w:rsid w:val="008E1658"/>
    <w:rsid w:val="008E1E0E"/>
    <w:rsid w:val="008E1ED6"/>
    <w:rsid w:val="008E249E"/>
    <w:rsid w:val="008E24FA"/>
    <w:rsid w:val="008E2C7C"/>
    <w:rsid w:val="008E2F36"/>
    <w:rsid w:val="008E3611"/>
    <w:rsid w:val="008E38D4"/>
    <w:rsid w:val="008E39DC"/>
    <w:rsid w:val="008E431F"/>
    <w:rsid w:val="008E46AF"/>
    <w:rsid w:val="008E46B0"/>
    <w:rsid w:val="008E5971"/>
    <w:rsid w:val="008E5E15"/>
    <w:rsid w:val="008E5E78"/>
    <w:rsid w:val="008E646C"/>
    <w:rsid w:val="008E66A8"/>
    <w:rsid w:val="008E6B90"/>
    <w:rsid w:val="008E6DF2"/>
    <w:rsid w:val="008E7069"/>
    <w:rsid w:val="008E75C1"/>
    <w:rsid w:val="008E77B6"/>
    <w:rsid w:val="008E7EC9"/>
    <w:rsid w:val="008F00BA"/>
    <w:rsid w:val="008F0161"/>
    <w:rsid w:val="008F0723"/>
    <w:rsid w:val="008F0CB1"/>
    <w:rsid w:val="008F0E1B"/>
    <w:rsid w:val="008F10FA"/>
    <w:rsid w:val="008F12C3"/>
    <w:rsid w:val="008F140D"/>
    <w:rsid w:val="008F153A"/>
    <w:rsid w:val="008F16DE"/>
    <w:rsid w:val="008F1C6C"/>
    <w:rsid w:val="008F2191"/>
    <w:rsid w:val="008F256D"/>
    <w:rsid w:val="008F276D"/>
    <w:rsid w:val="008F2A3D"/>
    <w:rsid w:val="008F359E"/>
    <w:rsid w:val="008F35CC"/>
    <w:rsid w:val="008F416B"/>
    <w:rsid w:val="008F449C"/>
    <w:rsid w:val="008F4C7F"/>
    <w:rsid w:val="008F55B6"/>
    <w:rsid w:val="008F5B90"/>
    <w:rsid w:val="008F662B"/>
    <w:rsid w:val="008F67D5"/>
    <w:rsid w:val="008F682B"/>
    <w:rsid w:val="008F6982"/>
    <w:rsid w:val="008F6B98"/>
    <w:rsid w:val="008F721E"/>
    <w:rsid w:val="008F7D55"/>
    <w:rsid w:val="008F7DB9"/>
    <w:rsid w:val="008F7ECD"/>
    <w:rsid w:val="008F7FF9"/>
    <w:rsid w:val="0090054D"/>
    <w:rsid w:val="009007B6"/>
    <w:rsid w:val="00900A50"/>
    <w:rsid w:val="00901222"/>
    <w:rsid w:val="0090181F"/>
    <w:rsid w:val="00901ACD"/>
    <w:rsid w:val="00901CF0"/>
    <w:rsid w:val="009023A4"/>
    <w:rsid w:val="0090270C"/>
    <w:rsid w:val="009028EB"/>
    <w:rsid w:val="009029D2"/>
    <w:rsid w:val="0090353D"/>
    <w:rsid w:val="00903A46"/>
    <w:rsid w:val="00903EF6"/>
    <w:rsid w:val="0090445D"/>
    <w:rsid w:val="009046E9"/>
    <w:rsid w:val="00904C98"/>
    <w:rsid w:val="00904EE7"/>
    <w:rsid w:val="00905217"/>
    <w:rsid w:val="00905218"/>
    <w:rsid w:val="009059F2"/>
    <w:rsid w:val="0090632F"/>
    <w:rsid w:val="00906708"/>
    <w:rsid w:val="009067EA"/>
    <w:rsid w:val="00906A46"/>
    <w:rsid w:val="00907225"/>
    <w:rsid w:val="009077D2"/>
    <w:rsid w:val="00911F4C"/>
    <w:rsid w:val="00911F4E"/>
    <w:rsid w:val="00912636"/>
    <w:rsid w:val="00912DB5"/>
    <w:rsid w:val="0091355D"/>
    <w:rsid w:val="00913B43"/>
    <w:rsid w:val="00913E3C"/>
    <w:rsid w:val="00913F8B"/>
    <w:rsid w:val="00914DCD"/>
    <w:rsid w:val="0091517B"/>
    <w:rsid w:val="0091517C"/>
    <w:rsid w:val="00915840"/>
    <w:rsid w:val="00915DF0"/>
    <w:rsid w:val="00915F03"/>
    <w:rsid w:val="00916275"/>
    <w:rsid w:val="009171DF"/>
    <w:rsid w:val="009174DD"/>
    <w:rsid w:val="00920664"/>
    <w:rsid w:val="00920909"/>
    <w:rsid w:val="00920BE3"/>
    <w:rsid w:val="0092132D"/>
    <w:rsid w:val="00921588"/>
    <w:rsid w:val="009222F8"/>
    <w:rsid w:val="0092238F"/>
    <w:rsid w:val="00922591"/>
    <w:rsid w:val="0092267B"/>
    <w:rsid w:val="009226CE"/>
    <w:rsid w:val="009237AE"/>
    <w:rsid w:val="009239D7"/>
    <w:rsid w:val="00925082"/>
    <w:rsid w:val="00926864"/>
    <w:rsid w:val="00927026"/>
    <w:rsid w:val="009271B8"/>
    <w:rsid w:val="009272DF"/>
    <w:rsid w:val="0092769D"/>
    <w:rsid w:val="0093006E"/>
    <w:rsid w:val="00932284"/>
    <w:rsid w:val="0093229E"/>
    <w:rsid w:val="009341CC"/>
    <w:rsid w:val="009344C5"/>
    <w:rsid w:val="00934729"/>
    <w:rsid w:val="00934A6C"/>
    <w:rsid w:val="009353F1"/>
    <w:rsid w:val="00936237"/>
    <w:rsid w:val="00936714"/>
    <w:rsid w:val="009368FF"/>
    <w:rsid w:val="00936AC0"/>
    <w:rsid w:val="00936EA4"/>
    <w:rsid w:val="0093751B"/>
    <w:rsid w:val="00937D49"/>
    <w:rsid w:val="00937FF3"/>
    <w:rsid w:val="009401AD"/>
    <w:rsid w:val="009407CC"/>
    <w:rsid w:val="00940890"/>
    <w:rsid w:val="00940D0B"/>
    <w:rsid w:val="00941D03"/>
    <w:rsid w:val="00941D09"/>
    <w:rsid w:val="009424DD"/>
    <w:rsid w:val="009424F4"/>
    <w:rsid w:val="0094280B"/>
    <w:rsid w:val="00942C37"/>
    <w:rsid w:val="00942C82"/>
    <w:rsid w:val="009430A1"/>
    <w:rsid w:val="009430AC"/>
    <w:rsid w:val="00943558"/>
    <w:rsid w:val="009436B6"/>
    <w:rsid w:val="009437FC"/>
    <w:rsid w:val="009439DA"/>
    <w:rsid w:val="009447DE"/>
    <w:rsid w:val="00944C8F"/>
    <w:rsid w:val="00944EEF"/>
    <w:rsid w:val="00945FD7"/>
    <w:rsid w:val="00946B3A"/>
    <w:rsid w:val="00947CDE"/>
    <w:rsid w:val="009503C8"/>
    <w:rsid w:val="009508DF"/>
    <w:rsid w:val="009517FC"/>
    <w:rsid w:val="00951880"/>
    <w:rsid w:val="00952470"/>
    <w:rsid w:val="0095262F"/>
    <w:rsid w:val="00952765"/>
    <w:rsid w:val="00952E50"/>
    <w:rsid w:val="00953423"/>
    <w:rsid w:val="0095479F"/>
    <w:rsid w:val="00954CF3"/>
    <w:rsid w:val="009569FA"/>
    <w:rsid w:val="00956AF1"/>
    <w:rsid w:val="00957122"/>
    <w:rsid w:val="009571C6"/>
    <w:rsid w:val="009574B8"/>
    <w:rsid w:val="00957691"/>
    <w:rsid w:val="009577F3"/>
    <w:rsid w:val="00957EE4"/>
    <w:rsid w:val="00960026"/>
    <w:rsid w:val="00960631"/>
    <w:rsid w:val="0096136D"/>
    <w:rsid w:val="0096146A"/>
    <w:rsid w:val="00961686"/>
    <w:rsid w:val="009617BD"/>
    <w:rsid w:val="0096242E"/>
    <w:rsid w:val="009624C0"/>
    <w:rsid w:val="00963178"/>
    <w:rsid w:val="0096411E"/>
    <w:rsid w:val="0096443B"/>
    <w:rsid w:val="00964F28"/>
    <w:rsid w:val="00965176"/>
    <w:rsid w:val="00965358"/>
    <w:rsid w:val="00965B99"/>
    <w:rsid w:val="0096662A"/>
    <w:rsid w:val="009666CB"/>
    <w:rsid w:val="00966EC3"/>
    <w:rsid w:val="009677BC"/>
    <w:rsid w:val="0097081C"/>
    <w:rsid w:val="00970966"/>
    <w:rsid w:val="009709A5"/>
    <w:rsid w:val="00970D87"/>
    <w:rsid w:val="00970EC3"/>
    <w:rsid w:val="0097101D"/>
    <w:rsid w:val="00971456"/>
    <w:rsid w:val="009714C7"/>
    <w:rsid w:val="0097163F"/>
    <w:rsid w:val="00971A4A"/>
    <w:rsid w:val="00971C98"/>
    <w:rsid w:val="00972168"/>
    <w:rsid w:val="009721DB"/>
    <w:rsid w:val="0097271A"/>
    <w:rsid w:val="009727D1"/>
    <w:rsid w:val="00972BC3"/>
    <w:rsid w:val="00972E05"/>
    <w:rsid w:val="0097374D"/>
    <w:rsid w:val="00974198"/>
    <w:rsid w:val="009742BD"/>
    <w:rsid w:val="0097434E"/>
    <w:rsid w:val="00974420"/>
    <w:rsid w:val="009744AB"/>
    <w:rsid w:val="00974C3E"/>
    <w:rsid w:val="00974D78"/>
    <w:rsid w:val="00974F5D"/>
    <w:rsid w:val="0097545C"/>
    <w:rsid w:val="00975AB9"/>
    <w:rsid w:val="00976887"/>
    <w:rsid w:val="009768FB"/>
    <w:rsid w:val="00977AEF"/>
    <w:rsid w:val="0098030C"/>
    <w:rsid w:val="00980514"/>
    <w:rsid w:val="00980674"/>
    <w:rsid w:val="00980A64"/>
    <w:rsid w:val="00980B90"/>
    <w:rsid w:val="00980DA2"/>
    <w:rsid w:val="00981348"/>
    <w:rsid w:val="00981AE9"/>
    <w:rsid w:val="009824DF"/>
    <w:rsid w:val="009830B4"/>
    <w:rsid w:val="0098330D"/>
    <w:rsid w:val="0098347A"/>
    <w:rsid w:val="00983980"/>
    <w:rsid w:val="00983AFA"/>
    <w:rsid w:val="00984811"/>
    <w:rsid w:val="00984C69"/>
    <w:rsid w:val="00984F91"/>
    <w:rsid w:val="00985301"/>
    <w:rsid w:val="00985BA2"/>
    <w:rsid w:val="00985E79"/>
    <w:rsid w:val="00986288"/>
    <w:rsid w:val="009865FD"/>
    <w:rsid w:val="00986675"/>
    <w:rsid w:val="00986E58"/>
    <w:rsid w:val="009871C4"/>
    <w:rsid w:val="00990B37"/>
    <w:rsid w:val="00990CC1"/>
    <w:rsid w:val="00991C8E"/>
    <w:rsid w:val="009922A6"/>
    <w:rsid w:val="00994067"/>
    <w:rsid w:val="00994563"/>
    <w:rsid w:val="00994621"/>
    <w:rsid w:val="00994761"/>
    <w:rsid w:val="00994E69"/>
    <w:rsid w:val="009953FE"/>
    <w:rsid w:val="00995B91"/>
    <w:rsid w:val="00995C5E"/>
    <w:rsid w:val="00996D55"/>
    <w:rsid w:val="00996EFA"/>
    <w:rsid w:val="0099709A"/>
    <w:rsid w:val="009970DD"/>
    <w:rsid w:val="00997378"/>
    <w:rsid w:val="009977EF"/>
    <w:rsid w:val="00997C13"/>
    <w:rsid w:val="00997E75"/>
    <w:rsid w:val="009A04CE"/>
    <w:rsid w:val="009A089A"/>
    <w:rsid w:val="009A1198"/>
    <w:rsid w:val="009A1964"/>
    <w:rsid w:val="009A2144"/>
    <w:rsid w:val="009A3051"/>
    <w:rsid w:val="009A3265"/>
    <w:rsid w:val="009A3BED"/>
    <w:rsid w:val="009A3DFC"/>
    <w:rsid w:val="009A3E67"/>
    <w:rsid w:val="009A44A7"/>
    <w:rsid w:val="009A474A"/>
    <w:rsid w:val="009A49FD"/>
    <w:rsid w:val="009A4B26"/>
    <w:rsid w:val="009A4D98"/>
    <w:rsid w:val="009A4F5C"/>
    <w:rsid w:val="009A5169"/>
    <w:rsid w:val="009A5C8D"/>
    <w:rsid w:val="009A5DF2"/>
    <w:rsid w:val="009A63B4"/>
    <w:rsid w:val="009A64B0"/>
    <w:rsid w:val="009A6595"/>
    <w:rsid w:val="009A78BC"/>
    <w:rsid w:val="009A7C67"/>
    <w:rsid w:val="009B0625"/>
    <w:rsid w:val="009B0A51"/>
    <w:rsid w:val="009B0D6D"/>
    <w:rsid w:val="009B1760"/>
    <w:rsid w:val="009B17EE"/>
    <w:rsid w:val="009B1C1B"/>
    <w:rsid w:val="009B1DDE"/>
    <w:rsid w:val="009B1EBD"/>
    <w:rsid w:val="009B2370"/>
    <w:rsid w:val="009B249F"/>
    <w:rsid w:val="009B2D89"/>
    <w:rsid w:val="009B3451"/>
    <w:rsid w:val="009B442B"/>
    <w:rsid w:val="009B46F5"/>
    <w:rsid w:val="009B4AF5"/>
    <w:rsid w:val="009B4C59"/>
    <w:rsid w:val="009B4D54"/>
    <w:rsid w:val="009B6081"/>
    <w:rsid w:val="009B647B"/>
    <w:rsid w:val="009B69AE"/>
    <w:rsid w:val="009B6CB9"/>
    <w:rsid w:val="009B78F0"/>
    <w:rsid w:val="009C0B63"/>
    <w:rsid w:val="009C0C70"/>
    <w:rsid w:val="009C0CFA"/>
    <w:rsid w:val="009C0EC2"/>
    <w:rsid w:val="009C0FFF"/>
    <w:rsid w:val="009C179F"/>
    <w:rsid w:val="009C217F"/>
    <w:rsid w:val="009C22B1"/>
    <w:rsid w:val="009C2876"/>
    <w:rsid w:val="009C2B00"/>
    <w:rsid w:val="009C2FBA"/>
    <w:rsid w:val="009C303F"/>
    <w:rsid w:val="009C307C"/>
    <w:rsid w:val="009C3911"/>
    <w:rsid w:val="009C45D3"/>
    <w:rsid w:val="009C4E13"/>
    <w:rsid w:val="009C5B82"/>
    <w:rsid w:val="009C5D01"/>
    <w:rsid w:val="009C6E1B"/>
    <w:rsid w:val="009C7765"/>
    <w:rsid w:val="009C7896"/>
    <w:rsid w:val="009C7FB9"/>
    <w:rsid w:val="009D1941"/>
    <w:rsid w:val="009D1A82"/>
    <w:rsid w:val="009D213D"/>
    <w:rsid w:val="009D3457"/>
    <w:rsid w:val="009D34A3"/>
    <w:rsid w:val="009D4415"/>
    <w:rsid w:val="009D497D"/>
    <w:rsid w:val="009D5430"/>
    <w:rsid w:val="009D546A"/>
    <w:rsid w:val="009D575D"/>
    <w:rsid w:val="009D579B"/>
    <w:rsid w:val="009D57E7"/>
    <w:rsid w:val="009D5C59"/>
    <w:rsid w:val="009D5E6C"/>
    <w:rsid w:val="009D5F4D"/>
    <w:rsid w:val="009D5F7E"/>
    <w:rsid w:val="009D6254"/>
    <w:rsid w:val="009D6452"/>
    <w:rsid w:val="009D6A3F"/>
    <w:rsid w:val="009D751A"/>
    <w:rsid w:val="009D7A01"/>
    <w:rsid w:val="009D7A4C"/>
    <w:rsid w:val="009D7A89"/>
    <w:rsid w:val="009D7AB6"/>
    <w:rsid w:val="009E0109"/>
    <w:rsid w:val="009E015A"/>
    <w:rsid w:val="009E05BD"/>
    <w:rsid w:val="009E1394"/>
    <w:rsid w:val="009E13BF"/>
    <w:rsid w:val="009E16EB"/>
    <w:rsid w:val="009E177F"/>
    <w:rsid w:val="009E28DF"/>
    <w:rsid w:val="009E2AB7"/>
    <w:rsid w:val="009E2BEB"/>
    <w:rsid w:val="009E2E86"/>
    <w:rsid w:val="009E2F67"/>
    <w:rsid w:val="009E3399"/>
    <w:rsid w:val="009E3545"/>
    <w:rsid w:val="009E354D"/>
    <w:rsid w:val="009E3CBE"/>
    <w:rsid w:val="009E4532"/>
    <w:rsid w:val="009E4700"/>
    <w:rsid w:val="009E4812"/>
    <w:rsid w:val="009E4AD4"/>
    <w:rsid w:val="009E4B9A"/>
    <w:rsid w:val="009E4D09"/>
    <w:rsid w:val="009E6252"/>
    <w:rsid w:val="009E6AED"/>
    <w:rsid w:val="009E6D4E"/>
    <w:rsid w:val="009E6DCD"/>
    <w:rsid w:val="009E741B"/>
    <w:rsid w:val="009E74DC"/>
    <w:rsid w:val="009F06D4"/>
    <w:rsid w:val="009F101B"/>
    <w:rsid w:val="009F1477"/>
    <w:rsid w:val="009F1513"/>
    <w:rsid w:val="009F15E9"/>
    <w:rsid w:val="009F17A2"/>
    <w:rsid w:val="009F26C7"/>
    <w:rsid w:val="009F26CF"/>
    <w:rsid w:val="009F2D2E"/>
    <w:rsid w:val="009F2D78"/>
    <w:rsid w:val="009F34A4"/>
    <w:rsid w:val="009F3A7D"/>
    <w:rsid w:val="009F3BAC"/>
    <w:rsid w:val="009F41F0"/>
    <w:rsid w:val="009F4A8A"/>
    <w:rsid w:val="009F51D2"/>
    <w:rsid w:val="009F5333"/>
    <w:rsid w:val="009F5A71"/>
    <w:rsid w:val="009F5C8E"/>
    <w:rsid w:val="009F5FC1"/>
    <w:rsid w:val="009F65B1"/>
    <w:rsid w:val="009F6E9E"/>
    <w:rsid w:val="009F6EC5"/>
    <w:rsid w:val="009F6FC6"/>
    <w:rsid w:val="009F730A"/>
    <w:rsid w:val="009F7780"/>
    <w:rsid w:val="00A00192"/>
    <w:rsid w:val="00A00891"/>
    <w:rsid w:val="00A00FD8"/>
    <w:rsid w:val="00A01049"/>
    <w:rsid w:val="00A010F1"/>
    <w:rsid w:val="00A0123F"/>
    <w:rsid w:val="00A018E5"/>
    <w:rsid w:val="00A02271"/>
    <w:rsid w:val="00A022B7"/>
    <w:rsid w:val="00A02398"/>
    <w:rsid w:val="00A02DFD"/>
    <w:rsid w:val="00A03658"/>
    <w:rsid w:val="00A03904"/>
    <w:rsid w:val="00A039F4"/>
    <w:rsid w:val="00A042C9"/>
    <w:rsid w:val="00A05ABD"/>
    <w:rsid w:val="00A05DD0"/>
    <w:rsid w:val="00A05FCC"/>
    <w:rsid w:val="00A06490"/>
    <w:rsid w:val="00A0667C"/>
    <w:rsid w:val="00A06CE5"/>
    <w:rsid w:val="00A0753D"/>
    <w:rsid w:val="00A0770A"/>
    <w:rsid w:val="00A10201"/>
    <w:rsid w:val="00A102E4"/>
    <w:rsid w:val="00A10AB6"/>
    <w:rsid w:val="00A11119"/>
    <w:rsid w:val="00A1129C"/>
    <w:rsid w:val="00A11470"/>
    <w:rsid w:val="00A128E4"/>
    <w:rsid w:val="00A12BD0"/>
    <w:rsid w:val="00A12C3B"/>
    <w:rsid w:val="00A12D92"/>
    <w:rsid w:val="00A13DD4"/>
    <w:rsid w:val="00A13E2C"/>
    <w:rsid w:val="00A1410C"/>
    <w:rsid w:val="00A14638"/>
    <w:rsid w:val="00A14910"/>
    <w:rsid w:val="00A14F4E"/>
    <w:rsid w:val="00A15169"/>
    <w:rsid w:val="00A15358"/>
    <w:rsid w:val="00A153CF"/>
    <w:rsid w:val="00A157B8"/>
    <w:rsid w:val="00A16254"/>
    <w:rsid w:val="00A16635"/>
    <w:rsid w:val="00A16764"/>
    <w:rsid w:val="00A17F45"/>
    <w:rsid w:val="00A20341"/>
    <w:rsid w:val="00A20392"/>
    <w:rsid w:val="00A211DA"/>
    <w:rsid w:val="00A21824"/>
    <w:rsid w:val="00A2183C"/>
    <w:rsid w:val="00A224AB"/>
    <w:rsid w:val="00A22AB3"/>
    <w:rsid w:val="00A22FAA"/>
    <w:rsid w:val="00A236FF"/>
    <w:rsid w:val="00A23B38"/>
    <w:rsid w:val="00A23F90"/>
    <w:rsid w:val="00A24460"/>
    <w:rsid w:val="00A24A14"/>
    <w:rsid w:val="00A24FB4"/>
    <w:rsid w:val="00A253C8"/>
    <w:rsid w:val="00A25807"/>
    <w:rsid w:val="00A25A1F"/>
    <w:rsid w:val="00A25D27"/>
    <w:rsid w:val="00A26F21"/>
    <w:rsid w:val="00A273CC"/>
    <w:rsid w:val="00A27B2E"/>
    <w:rsid w:val="00A27EBD"/>
    <w:rsid w:val="00A3040F"/>
    <w:rsid w:val="00A3116F"/>
    <w:rsid w:val="00A3269D"/>
    <w:rsid w:val="00A32DE2"/>
    <w:rsid w:val="00A33488"/>
    <w:rsid w:val="00A334D1"/>
    <w:rsid w:val="00A33B95"/>
    <w:rsid w:val="00A34CA2"/>
    <w:rsid w:val="00A34CAF"/>
    <w:rsid w:val="00A34E6B"/>
    <w:rsid w:val="00A3517D"/>
    <w:rsid w:val="00A35CF9"/>
    <w:rsid w:val="00A35E3A"/>
    <w:rsid w:val="00A36085"/>
    <w:rsid w:val="00A360C7"/>
    <w:rsid w:val="00A36255"/>
    <w:rsid w:val="00A36F31"/>
    <w:rsid w:val="00A37AF0"/>
    <w:rsid w:val="00A37CD2"/>
    <w:rsid w:val="00A37CF2"/>
    <w:rsid w:val="00A4027A"/>
    <w:rsid w:val="00A402C9"/>
    <w:rsid w:val="00A40388"/>
    <w:rsid w:val="00A40762"/>
    <w:rsid w:val="00A40D90"/>
    <w:rsid w:val="00A40E67"/>
    <w:rsid w:val="00A419A8"/>
    <w:rsid w:val="00A423AD"/>
    <w:rsid w:val="00A425E3"/>
    <w:rsid w:val="00A4287F"/>
    <w:rsid w:val="00A42DE6"/>
    <w:rsid w:val="00A437C1"/>
    <w:rsid w:val="00A441C8"/>
    <w:rsid w:val="00A4536E"/>
    <w:rsid w:val="00A45A4B"/>
    <w:rsid w:val="00A45E59"/>
    <w:rsid w:val="00A472BD"/>
    <w:rsid w:val="00A5004B"/>
    <w:rsid w:val="00A50F07"/>
    <w:rsid w:val="00A51542"/>
    <w:rsid w:val="00A52902"/>
    <w:rsid w:val="00A52AD9"/>
    <w:rsid w:val="00A52CBF"/>
    <w:rsid w:val="00A52FCF"/>
    <w:rsid w:val="00A535C7"/>
    <w:rsid w:val="00A539BA"/>
    <w:rsid w:val="00A539E5"/>
    <w:rsid w:val="00A53D69"/>
    <w:rsid w:val="00A53F97"/>
    <w:rsid w:val="00A54476"/>
    <w:rsid w:val="00A54A47"/>
    <w:rsid w:val="00A54BE9"/>
    <w:rsid w:val="00A5549D"/>
    <w:rsid w:val="00A55867"/>
    <w:rsid w:val="00A55D73"/>
    <w:rsid w:val="00A55D96"/>
    <w:rsid w:val="00A55E01"/>
    <w:rsid w:val="00A5659F"/>
    <w:rsid w:val="00A5690A"/>
    <w:rsid w:val="00A56BFC"/>
    <w:rsid w:val="00A56E47"/>
    <w:rsid w:val="00A57314"/>
    <w:rsid w:val="00A576E3"/>
    <w:rsid w:val="00A577A3"/>
    <w:rsid w:val="00A57B1D"/>
    <w:rsid w:val="00A60ADC"/>
    <w:rsid w:val="00A60DDB"/>
    <w:rsid w:val="00A61035"/>
    <w:rsid w:val="00A616B9"/>
    <w:rsid w:val="00A61944"/>
    <w:rsid w:val="00A6200B"/>
    <w:rsid w:val="00A6279E"/>
    <w:rsid w:val="00A635E4"/>
    <w:rsid w:val="00A636A9"/>
    <w:rsid w:val="00A63E97"/>
    <w:rsid w:val="00A63F3D"/>
    <w:rsid w:val="00A649E2"/>
    <w:rsid w:val="00A64B34"/>
    <w:rsid w:val="00A65A6B"/>
    <w:rsid w:val="00A65B9B"/>
    <w:rsid w:val="00A65F57"/>
    <w:rsid w:val="00A6633B"/>
    <w:rsid w:val="00A66765"/>
    <w:rsid w:val="00A669C3"/>
    <w:rsid w:val="00A66C8A"/>
    <w:rsid w:val="00A66D27"/>
    <w:rsid w:val="00A66DCB"/>
    <w:rsid w:val="00A67006"/>
    <w:rsid w:val="00A67780"/>
    <w:rsid w:val="00A7074D"/>
    <w:rsid w:val="00A70C06"/>
    <w:rsid w:val="00A712F6"/>
    <w:rsid w:val="00A714E0"/>
    <w:rsid w:val="00A715E0"/>
    <w:rsid w:val="00A71B0A"/>
    <w:rsid w:val="00A71CB1"/>
    <w:rsid w:val="00A71D28"/>
    <w:rsid w:val="00A7211F"/>
    <w:rsid w:val="00A725EA"/>
    <w:rsid w:val="00A727EA"/>
    <w:rsid w:val="00A72905"/>
    <w:rsid w:val="00A729D1"/>
    <w:rsid w:val="00A72AC2"/>
    <w:rsid w:val="00A7376E"/>
    <w:rsid w:val="00A737D9"/>
    <w:rsid w:val="00A74020"/>
    <w:rsid w:val="00A7423D"/>
    <w:rsid w:val="00A746A6"/>
    <w:rsid w:val="00A74756"/>
    <w:rsid w:val="00A749C2"/>
    <w:rsid w:val="00A74A13"/>
    <w:rsid w:val="00A74B35"/>
    <w:rsid w:val="00A74B5E"/>
    <w:rsid w:val="00A75651"/>
    <w:rsid w:val="00A75C23"/>
    <w:rsid w:val="00A75F76"/>
    <w:rsid w:val="00A76CD5"/>
    <w:rsid w:val="00A77042"/>
    <w:rsid w:val="00A80092"/>
    <w:rsid w:val="00A80307"/>
    <w:rsid w:val="00A81054"/>
    <w:rsid w:val="00A8153B"/>
    <w:rsid w:val="00A82251"/>
    <w:rsid w:val="00A82DD6"/>
    <w:rsid w:val="00A835B3"/>
    <w:rsid w:val="00A83B5E"/>
    <w:rsid w:val="00A8401C"/>
    <w:rsid w:val="00A84420"/>
    <w:rsid w:val="00A845FA"/>
    <w:rsid w:val="00A84959"/>
    <w:rsid w:val="00A84A83"/>
    <w:rsid w:val="00A84B49"/>
    <w:rsid w:val="00A84BCF"/>
    <w:rsid w:val="00A84EB9"/>
    <w:rsid w:val="00A85113"/>
    <w:rsid w:val="00A852A6"/>
    <w:rsid w:val="00A8733B"/>
    <w:rsid w:val="00A87A05"/>
    <w:rsid w:val="00A87D2B"/>
    <w:rsid w:val="00A90143"/>
    <w:rsid w:val="00A9159E"/>
    <w:rsid w:val="00A91917"/>
    <w:rsid w:val="00A919D7"/>
    <w:rsid w:val="00A91C3F"/>
    <w:rsid w:val="00A92979"/>
    <w:rsid w:val="00A93AFD"/>
    <w:rsid w:val="00A93B7A"/>
    <w:rsid w:val="00A93CD4"/>
    <w:rsid w:val="00A94922"/>
    <w:rsid w:val="00A94BD0"/>
    <w:rsid w:val="00A95C23"/>
    <w:rsid w:val="00A96445"/>
    <w:rsid w:val="00A96679"/>
    <w:rsid w:val="00A97158"/>
    <w:rsid w:val="00A971A0"/>
    <w:rsid w:val="00A97546"/>
    <w:rsid w:val="00A97EBB"/>
    <w:rsid w:val="00AA0350"/>
    <w:rsid w:val="00AA049C"/>
    <w:rsid w:val="00AA078F"/>
    <w:rsid w:val="00AA0921"/>
    <w:rsid w:val="00AA0931"/>
    <w:rsid w:val="00AA0AF6"/>
    <w:rsid w:val="00AA142E"/>
    <w:rsid w:val="00AA17A3"/>
    <w:rsid w:val="00AA1F23"/>
    <w:rsid w:val="00AA240E"/>
    <w:rsid w:val="00AA3069"/>
    <w:rsid w:val="00AA3486"/>
    <w:rsid w:val="00AA39B0"/>
    <w:rsid w:val="00AA3AAF"/>
    <w:rsid w:val="00AA3B78"/>
    <w:rsid w:val="00AA3C4A"/>
    <w:rsid w:val="00AA3E5E"/>
    <w:rsid w:val="00AA436C"/>
    <w:rsid w:val="00AA46CF"/>
    <w:rsid w:val="00AA5200"/>
    <w:rsid w:val="00AA52C8"/>
    <w:rsid w:val="00AA5C7F"/>
    <w:rsid w:val="00AA5D47"/>
    <w:rsid w:val="00AA6520"/>
    <w:rsid w:val="00AA658A"/>
    <w:rsid w:val="00AA6598"/>
    <w:rsid w:val="00AA68EE"/>
    <w:rsid w:val="00AA6F1B"/>
    <w:rsid w:val="00AA709C"/>
    <w:rsid w:val="00AA731E"/>
    <w:rsid w:val="00AA7F14"/>
    <w:rsid w:val="00AB0049"/>
    <w:rsid w:val="00AB03A7"/>
    <w:rsid w:val="00AB07D3"/>
    <w:rsid w:val="00AB0B92"/>
    <w:rsid w:val="00AB124E"/>
    <w:rsid w:val="00AB14C6"/>
    <w:rsid w:val="00AB1B1A"/>
    <w:rsid w:val="00AB24F5"/>
    <w:rsid w:val="00AB27BA"/>
    <w:rsid w:val="00AB2B88"/>
    <w:rsid w:val="00AB2BDF"/>
    <w:rsid w:val="00AB32A2"/>
    <w:rsid w:val="00AB3443"/>
    <w:rsid w:val="00AB3950"/>
    <w:rsid w:val="00AB414B"/>
    <w:rsid w:val="00AB47CE"/>
    <w:rsid w:val="00AB5084"/>
    <w:rsid w:val="00AB51DD"/>
    <w:rsid w:val="00AB54A1"/>
    <w:rsid w:val="00AB5742"/>
    <w:rsid w:val="00AB6F4D"/>
    <w:rsid w:val="00AB70A5"/>
    <w:rsid w:val="00AB7A52"/>
    <w:rsid w:val="00AB7C60"/>
    <w:rsid w:val="00AC0010"/>
    <w:rsid w:val="00AC0413"/>
    <w:rsid w:val="00AC0443"/>
    <w:rsid w:val="00AC0909"/>
    <w:rsid w:val="00AC1122"/>
    <w:rsid w:val="00AC14AC"/>
    <w:rsid w:val="00AC163D"/>
    <w:rsid w:val="00AC1884"/>
    <w:rsid w:val="00AC19BE"/>
    <w:rsid w:val="00AC1DB3"/>
    <w:rsid w:val="00AC1E35"/>
    <w:rsid w:val="00AC25FD"/>
    <w:rsid w:val="00AC30D2"/>
    <w:rsid w:val="00AC30D6"/>
    <w:rsid w:val="00AC394F"/>
    <w:rsid w:val="00AC5E2A"/>
    <w:rsid w:val="00AC69DB"/>
    <w:rsid w:val="00AC6CBD"/>
    <w:rsid w:val="00AC742A"/>
    <w:rsid w:val="00AC75E4"/>
    <w:rsid w:val="00AC79A5"/>
    <w:rsid w:val="00AD015D"/>
    <w:rsid w:val="00AD043E"/>
    <w:rsid w:val="00AD109D"/>
    <w:rsid w:val="00AD14AB"/>
    <w:rsid w:val="00AD1C5B"/>
    <w:rsid w:val="00AD2022"/>
    <w:rsid w:val="00AD2337"/>
    <w:rsid w:val="00AD2417"/>
    <w:rsid w:val="00AD2A99"/>
    <w:rsid w:val="00AD40A4"/>
    <w:rsid w:val="00AD4333"/>
    <w:rsid w:val="00AD445E"/>
    <w:rsid w:val="00AD4FCB"/>
    <w:rsid w:val="00AD54B3"/>
    <w:rsid w:val="00AD5607"/>
    <w:rsid w:val="00AD5D6D"/>
    <w:rsid w:val="00AD6458"/>
    <w:rsid w:val="00AD6843"/>
    <w:rsid w:val="00AD6CCD"/>
    <w:rsid w:val="00AD6FC1"/>
    <w:rsid w:val="00AD70B2"/>
    <w:rsid w:val="00AD716B"/>
    <w:rsid w:val="00AD75AE"/>
    <w:rsid w:val="00AD7B8A"/>
    <w:rsid w:val="00AD7F5D"/>
    <w:rsid w:val="00AE06A7"/>
    <w:rsid w:val="00AE095A"/>
    <w:rsid w:val="00AE1A71"/>
    <w:rsid w:val="00AE1D7B"/>
    <w:rsid w:val="00AE258B"/>
    <w:rsid w:val="00AE2912"/>
    <w:rsid w:val="00AE40C2"/>
    <w:rsid w:val="00AE4140"/>
    <w:rsid w:val="00AE45A8"/>
    <w:rsid w:val="00AE483A"/>
    <w:rsid w:val="00AE4A3C"/>
    <w:rsid w:val="00AE610D"/>
    <w:rsid w:val="00AE63B6"/>
    <w:rsid w:val="00AE6CCF"/>
    <w:rsid w:val="00AE6DEA"/>
    <w:rsid w:val="00AF0071"/>
    <w:rsid w:val="00AF0ABA"/>
    <w:rsid w:val="00AF0CC3"/>
    <w:rsid w:val="00AF174C"/>
    <w:rsid w:val="00AF23E8"/>
    <w:rsid w:val="00AF2AA0"/>
    <w:rsid w:val="00AF30A4"/>
    <w:rsid w:val="00AF3E98"/>
    <w:rsid w:val="00AF4445"/>
    <w:rsid w:val="00AF4520"/>
    <w:rsid w:val="00AF46EE"/>
    <w:rsid w:val="00AF4F15"/>
    <w:rsid w:val="00AF5775"/>
    <w:rsid w:val="00AF60CF"/>
    <w:rsid w:val="00AF709A"/>
    <w:rsid w:val="00AF7818"/>
    <w:rsid w:val="00AF7BFC"/>
    <w:rsid w:val="00AF7CE7"/>
    <w:rsid w:val="00AF7F58"/>
    <w:rsid w:val="00B00CAE"/>
    <w:rsid w:val="00B0169D"/>
    <w:rsid w:val="00B01718"/>
    <w:rsid w:val="00B017A6"/>
    <w:rsid w:val="00B02B9B"/>
    <w:rsid w:val="00B02E58"/>
    <w:rsid w:val="00B030E9"/>
    <w:rsid w:val="00B031B5"/>
    <w:rsid w:val="00B033FA"/>
    <w:rsid w:val="00B03728"/>
    <w:rsid w:val="00B03832"/>
    <w:rsid w:val="00B03991"/>
    <w:rsid w:val="00B03A51"/>
    <w:rsid w:val="00B03C0E"/>
    <w:rsid w:val="00B03C1E"/>
    <w:rsid w:val="00B04279"/>
    <w:rsid w:val="00B04720"/>
    <w:rsid w:val="00B05644"/>
    <w:rsid w:val="00B05A02"/>
    <w:rsid w:val="00B05F10"/>
    <w:rsid w:val="00B0765F"/>
    <w:rsid w:val="00B100C6"/>
    <w:rsid w:val="00B10203"/>
    <w:rsid w:val="00B1168E"/>
    <w:rsid w:val="00B11BF8"/>
    <w:rsid w:val="00B11CA4"/>
    <w:rsid w:val="00B11E37"/>
    <w:rsid w:val="00B121D1"/>
    <w:rsid w:val="00B1275D"/>
    <w:rsid w:val="00B12B14"/>
    <w:rsid w:val="00B12DCC"/>
    <w:rsid w:val="00B1345C"/>
    <w:rsid w:val="00B13624"/>
    <w:rsid w:val="00B1365B"/>
    <w:rsid w:val="00B13B1E"/>
    <w:rsid w:val="00B14B6B"/>
    <w:rsid w:val="00B15B35"/>
    <w:rsid w:val="00B15DBF"/>
    <w:rsid w:val="00B161A9"/>
    <w:rsid w:val="00B16392"/>
    <w:rsid w:val="00B17323"/>
    <w:rsid w:val="00B1750A"/>
    <w:rsid w:val="00B17F34"/>
    <w:rsid w:val="00B17F49"/>
    <w:rsid w:val="00B202A7"/>
    <w:rsid w:val="00B2180D"/>
    <w:rsid w:val="00B2193D"/>
    <w:rsid w:val="00B21CF2"/>
    <w:rsid w:val="00B21D14"/>
    <w:rsid w:val="00B21D90"/>
    <w:rsid w:val="00B21F1A"/>
    <w:rsid w:val="00B227CB"/>
    <w:rsid w:val="00B22B6F"/>
    <w:rsid w:val="00B22C4C"/>
    <w:rsid w:val="00B22FBF"/>
    <w:rsid w:val="00B230AD"/>
    <w:rsid w:val="00B237CD"/>
    <w:rsid w:val="00B23A09"/>
    <w:rsid w:val="00B23E0E"/>
    <w:rsid w:val="00B23EEE"/>
    <w:rsid w:val="00B2456A"/>
    <w:rsid w:val="00B24C4D"/>
    <w:rsid w:val="00B24E2E"/>
    <w:rsid w:val="00B24F24"/>
    <w:rsid w:val="00B25CBB"/>
    <w:rsid w:val="00B26C67"/>
    <w:rsid w:val="00B278CD"/>
    <w:rsid w:val="00B279C0"/>
    <w:rsid w:val="00B30679"/>
    <w:rsid w:val="00B30ACE"/>
    <w:rsid w:val="00B30FDC"/>
    <w:rsid w:val="00B31462"/>
    <w:rsid w:val="00B314FE"/>
    <w:rsid w:val="00B31C64"/>
    <w:rsid w:val="00B3222A"/>
    <w:rsid w:val="00B326EB"/>
    <w:rsid w:val="00B33E11"/>
    <w:rsid w:val="00B33F73"/>
    <w:rsid w:val="00B341D7"/>
    <w:rsid w:val="00B343B5"/>
    <w:rsid w:val="00B3451C"/>
    <w:rsid w:val="00B34CD0"/>
    <w:rsid w:val="00B34CED"/>
    <w:rsid w:val="00B34D79"/>
    <w:rsid w:val="00B35098"/>
    <w:rsid w:val="00B356D4"/>
    <w:rsid w:val="00B35FCE"/>
    <w:rsid w:val="00B36183"/>
    <w:rsid w:val="00B365B4"/>
    <w:rsid w:val="00B36A58"/>
    <w:rsid w:val="00B37D2C"/>
    <w:rsid w:val="00B40D3A"/>
    <w:rsid w:val="00B40DC0"/>
    <w:rsid w:val="00B40E02"/>
    <w:rsid w:val="00B40E2E"/>
    <w:rsid w:val="00B41024"/>
    <w:rsid w:val="00B41371"/>
    <w:rsid w:val="00B41FEC"/>
    <w:rsid w:val="00B41FEE"/>
    <w:rsid w:val="00B4240C"/>
    <w:rsid w:val="00B42BB4"/>
    <w:rsid w:val="00B4377C"/>
    <w:rsid w:val="00B43B58"/>
    <w:rsid w:val="00B448C2"/>
    <w:rsid w:val="00B44C27"/>
    <w:rsid w:val="00B4544C"/>
    <w:rsid w:val="00B46F0C"/>
    <w:rsid w:val="00B475D1"/>
    <w:rsid w:val="00B47B25"/>
    <w:rsid w:val="00B47EF9"/>
    <w:rsid w:val="00B50A13"/>
    <w:rsid w:val="00B50BAC"/>
    <w:rsid w:val="00B5120C"/>
    <w:rsid w:val="00B51475"/>
    <w:rsid w:val="00B51A0B"/>
    <w:rsid w:val="00B51D5F"/>
    <w:rsid w:val="00B5218B"/>
    <w:rsid w:val="00B52680"/>
    <w:rsid w:val="00B5275A"/>
    <w:rsid w:val="00B52B04"/>
    <w:rsid w:val="00B52FFA"/>
    <w:rsid w:val="00B530AD"/>
    <w:rsid w:val="00B5375D"/>
    <w:rsid w:val="00B53C03"/>
    <w:rsid w:val="00B54410"/>
    <w:rsid w:val="00B5481C"/>
    <w:rsid w:val="00B5485A"/>
    <w:rsid w:val="00B55023"/>
    <w:rsid w:val="00B55335"/>
    <w:rsid w:val="00B55EDD"/>
    <w:rsid w:val="00B56A52"/>
    <w:rsid w:val="00B56BDB"/>
    <w:rsid w:val="00B56C90"/>
    <w:rsid w:val="00B5716D"/>
    <w:rsid w:val="00B575CB"/>
    <w:rsid w:val="00B602A4"/>
    <w:rsid w:val="00B60BFA"/>
    <w:rsid w:val="00B60C7C"/>
    <w:rsid w:val="00B611F3"/>
    <w:rsid w:val="00B62AFD"/>
    <w:rsid w:val="00B62BF1"/>
    <w:rsid w:val="00B62D6A"/>
    <w:rsid w:val="00B631AC"/>
    <w:rsid w:val="00B6330F"/>
    <w:rsid w:val="00B634CA"/>
    <w:rsid w:val="00B63A91"/>
    <w:rsid w:val="00B63D6C"/>
    <w:rsid w:val="00B64A63"/>
    <w:rsid w:val="00B64AAE"/>
    <w:rsid w:val="00B65301"/>
    <w:rsid w:val="00B65706"/>
    <w:rsid w:val="00B65E14"/>
    <w:rsid w:val="00B662DB"/>
    <w:rsid w:val="00B66718"/>
    <w:rsid w:val="00B66828"/>
    <w:rsid w:val="00B67163"/>
    <w:rsid w:val="00B6753D"/>
    <w:rsid w:val="00B71274"/>
    <w:rsid w:val="00B71698"/>
    <w:rsid w:val="00B7205D"/>
    <w:rsid w:val="00B72308"/>
    <w:rsid w:val="00B72B64"/>
    <w:rsid w:val="00B72BD7"/>
    <w:rsid w:val="00B72DE9"/>
    <w:rsid w:val="00B730D1"/>
    <w:rsid w:val="00B739D3"/>
    <w:rsid w:val="00B73EAC"/>
    <w:rsid w:val="00B74FC2"/>
    <w:rsid w:val="00B75144"/>
    <w:rsid w:val="00B75555"/>
    <w:rsid w:val="00B75A20"/>
    <w:rsid w:val="00B75B9E"/>
    <w:rsid w:val="00B76C42"/>
    <w:rsid w:val="00B771DB"/>
    <w:rsid w:val="00B77BF3"/>
    <w:rsid w:val="00B801D9"/>
    <w:rsid w:val="00B8059B"/>
    <w:rsid w:val="00B80ABC"/>
    <w:rsid w:val="00B813C9"/>
    <w:rsid w:val="00B8179E"/>
    <w:rsid w:val="00B821F2"/>
    <w:rsid w:val="00B831CE"/>
    <w:rsid w:val="00B83671"/>
    <w:rsid w:val="00B83A89"/>
    <w:rsid w:val="00B8410D"/>
    <w:rsid w:val="00B841B5"/>
    <w:rsid w:val="00B84B0F"/>
    <w:rsid w:val="00B859AA"/>
    <w:rsid w:val="00B85C68"/>
    <w:rsid w:val="00B87428"/>
    <w:rsid w:val="00B877C3"/>
    <w:rsid w:val="00B87B4F"/>
    <w:rsid w:val="00B90343"/>
    <w:rsid w:val="00B9037B"/>
    <w:rsid w:val="00B909B7"/>
    <w:rsid w:val="00B90A7B"/>
    <w:rsid w:val="00B90B7F"/>
    <w:rsid w:val="00B90CDD"/>
    <w:rsid w:val="00B90D41"/>
    <w:rsid w:val="00B91301"/>
    <w:rsid w:val="00B918DC"/>
    <w:rsid w:val="00B91B6B"/>
    <w:rsid w:val="00B91B6C"/>
    <w:rsid w:val="00B91EC1"/>
    <w:rsid w:val="00B91F46"/>
    <w:rsid w:val="00B9207E"/>
    <w:rsid w:val="00B923AC"/>
    <w:rsid w:val="00B92461"/>
    <w:rsid w:val="00B92D47"/>
    <w:rsid w:val="00B93080"/>
    <w:rsid w:val="00B94030"/>
    <w:rsid w:val="00B940AF"/>
    <w:rsid w:val="00B94897"/>
    <w:rsid w:val="00B94A15"/>
    <w:rsid w:val="00B950E7"/>
    <w:rsid w:val="00B95378"/>
    <w:rsid w:val="00B95948"/>
    <w:rsid w:val="00B96042"/>
    <w:rsid w:val="00B96265"/>
    <w:rsid w:val="00B965FB"/>
    <w:rsid w:val="00B967CB"/>
    <w:rsid w:val="00B9682F"/>
    <w:rsid w:val="00B96D75"/>
    <w:rsid w:val="00B9707F"/>
    <w:rsid w:val="00B97433"/>
    <w:rsid w:val="00B9764C"/>
    <w:rsid w:val="00B97B3F"/>
    <w:rsid w:val="00B97E8C"/>
    <w:rsid w:val="00BA0B80"/>
    <w:rsid w:val="00BA0DA6"/>
    <w:rsid w:val="00BA121A"/>
    <w:rsid w:val="00BA1269"/>
    <w:rsid w:val="00BA1848"/>
    <w:rsid w:val="00BA1C7B"/>
    <w:rsid w:val="00BA2324"/>
    <w:rsid w:val="00BA2BF2"/>
    <w:rsid w:val="00BA2CCB"/>
    <w:rsid w:val="00BA30F8"/>
    <w:rsid w:val="00BA3203"/>
    <w:rsid w:val="00BA44A9"/>
    <w:rsid w:val="00BA56D7"/>
    <w:rsid w:val="00BA5D2D"/>
    <w:rsid w:val="00BA6BA7"/>
    <w:rsid w:val="00BA6C82"/>
    <w:rsid w:val="00BA6F98"/>
    <w:rsid w:val="00BA705E"/>
    <w:rsid w:val="00BA778E"/>
    <w:rsid w:val="00BA77DD"/>
    <w:rsid w:val="00BA77E9"/>
    <w:rsid w:val="00BB0593"/>
    <w:rsid w:val="00BB11DB"/>
    <w:rsid w:val="00BB2569"/>
    <w:rsid w:val="00BB2597"/>
    <w:rsid w:val="00BB26BD"/>
    <w:rsid w:val="00BB2B6C"/>
    <w:rsid w:val="00BB36A6"/>
    <w:rsid w:val="00BB37CB"/>
    <w:rsid w:val="00BB39F1"/>
    <w:rsid w:val="00BB42FC"/>
    <w:rsid w:val="00BB4B08"/>
    <w:rsid w:val="00BB4B5E"/>
    <w:rsid w:val="00BB4B84"/>
    <w:rsid w:val="00BB5668"/>
    <w:rsid w:val="00BB5C42"/>
    <w:rsid w:val="00BB5E36"/>
    <w:rsid w:val="00BB5ECD"/>
    <w:rsid w:val="00BB6BF7"/>
    <w:rsid w:val="00BB6DCA"/>
    <w:rsid w:val="00BB7054"/>
    <w:rsid w:val="00BB749B"/>
    <w:rsid w:val="00BB7523"/>
    <w:rsid w:val="00BB7A75"/>
    <w:rsid w:val="00BB7C7A"/>
    <w:rsid w:val="00BC0217"/>
    <w:rsid w:val="00BC0C75"/>
    <w:rsid w:val="00BC14BA"/>
    <w:rsid w:val="00BC1765"/>
    <w:rsid w:val="00BC1BED"/>
    <w:rsid w:val="00BC1D34"/>
    <w:rsid w:val="00BC1DD5"/>
    <w:rsid w:val="00BC1E26"/>
    <w:rsid w:val="00BC1E58"/>
    <w:rsid w:val="00BC3133"/>
    <w:rsid w:val="00BC37F0"/>
    <w:rsid w:val="00BC38A9"/>
    <w:rsid w:val="00BC4BC7"/>
    <w:rsid w:val="00BC4CDD"/>
    <w:rsid w:val="00BC501F"/>
    <w:rsid w:val="00BC53A0"/>
    <w:rsid w:val="00BC5841"/>
    <w:rsid w:val="00BC5BE6"/>
    <w:rsid w:val="00BC5E6A"/>
    <w:rsid w:val="00BC6381"/>
    <w:rsid w:val="00BC6569"/>
    <w:rsid w:val="00BC65BD"/>
    <w:rsid w:val="00BC68C5"/>
    <w:rsid w:val="00BC6F15"/>
    <w:rsid w:val="00BC77F1"/>
    <w:rsid w:val="00BC78C8"/>
    <w:rsid w:val="00BC7E1A"/>
    <w:rsid w:val="00BD070A"/>
    <w:rsid w:val="00BD0789"/>
    <w:rsid w:val="00BD14A6"/>
    <w:rsid w:val="00BD1FE7"/>
    <w:rsid w:val="00BD2DA2"/>
    <w:rsid w:val="00BD2F29"/>
    <w:rsid w:val="00BD46CF"/>
    <w:rsid w:val="00BD4D55"/>
    <w:rsid w:val="00BD527B"/>
    <w:rsid w:val="00BD54AC"/>
    <w:rsid w:val="00BD658D"/>
    <w:rsid w:val="00BD6B4D"/>
    <w:rsid w:val="00BD785C"/>
    <w:rsid w:val="00BD7995"/>
    <w:rsid w:val="00BD7B13"/>
    <w:rsid w:val="00BD7C15"/>
    <w:rsid w:val="00BE0360"/>
    <w:rsid w:val="00BE04EF"/>
    <w:rsid w:val="00BE0D4B"/>
    <w:rsid w:val="00BE0E62"/>
    <w:rsid w:val="00BE13CC"/>
    <w:rsid w:val="00BE2296"/>
    <w:rsid w:val="00BE2648"/>
    <w:rsid w:val="00BE3164"/>
    <w:rsid w:val="00BE3697"/>
    <w:rsid w:val="00BE3A0C"/>
    <w:rsid w:val="00BE3AB1"/>
    <w:rsid w:val="00BE3C0D"/>
    <w:rsid w:val="00BE5027"/>
    <w:rsid w:val="00BE5647"/>
    <w:rsid w:val="00BE573C"/>
    <w:rsid w:val="00BE5B5D"/>
    <w:rsid w:val="00BE5F25"/>
    <w:rsid w:val="00BE6590"/>
    <w:rsid w:val="00BE6761"/>
    <w:rsid w:val="00BE6CB2"/>
    <w:rsid w:val="00BE74EF"/>
    <w:rsid w:val="00BE7F9F"/>
    <w:rsid w:val="00BF0141"/>
    <w:rsid w:val="00BF0504"/>
    <w:rsid w:val="00BF058C"/>
    <w:rsid w:val="00BF0876"/>
    <w:rsid w:val="00BF0BD7"/>
    <w:rsid w:val="00BF0CD4"/>
    <w:rsid w:val="00BF0E99"/>
    <w:rsid w:val="00BF10C0"/>
    <w:rsid w:val="00BF19CC"/>
    <w:rsid w:val="00BF2ACC"/>
    <w:rsid w:val="00BF2C20"/>
    <w:rsid w:val="00BF31DC"/>
    <w:rsid w:val="00BF32E3"/>
    <w:rsid w:val="00BF37C5"/>
    <w:rsid w:val="00BF3BA4"/>
    <w:rsid w:val="00BF3BBE"/>
    <w:rsid w:val="00BF3D83"/>
    <w:rsid w:val="00BF41BC"/>
    <w:rsid w:val="00BF43B8"/>
    <w:rsid w:val="00BF47D6"/>
    <w:rsid w:val="00BF4F22"/>
    <w:rsid w:val="00BF511C"/>
    <w:rsid w:val="00BF51BF"/>
    <w:rsid w:val="00BF59D5"/>
    <w:rsid w:val="00BF5AAB"/>
    <w:rsid w:val="00BF5FDD"/>
    <w:rsid w:val="00BF6232"/>
    <w:rsid w:val="00BF65D7"/>
    <w:rsid w:val="00BF66CF"/>
    <w:rsid w:val="00BF678D"/>
    <w:rsid w:val="00BF7394"/>
    <w:rsid w:val="00BF7822"/>
    <w:rsid w:val="00BF7AE0"/>
    <w:rsid w:val="00BF7E75"/>
    <w:rsid w:val="00C00007"/>
    <w:rsid w:val="00C008F7"/>
    <w:rsid w:val="00C00960"/>
    <w:rsid w:val="00C00E77"/>
    <w:rsid w:val="00C01312"/>
    <w:rsid w:val="00C0184A"/>
    <w:rsid w:val="00C01F57"/>
    <w:rsid w:val="00C01F65"/>
    <w:rsid w:val="00C02499"/>
    <w:rsid w:val="00C027AD"/>
    <w:rsid w:val="00C02868"/>
    <w:rsid w:val="00C02B01"/>
    <w:rsid w:val="00C02B23"/>
    <w:rsid w:val="00C02C69"/>
    <w:rsid w:val="00C02D72"/>
    <w:rsid w:val="00C03F11"/>
    <w:rsid w:val="00C0434C"/>
    <w:rsid w:val="00C05D21"/>
    <w:rsid w:val="00C061B8"/>
    <w:rsid w:val="00C06995"/>
    <w:rsid w:val="00C06CAD"/>
    <w:rsid w:val="00C071A7"/>
    <w:rsid w:val="00C07A68"/>
    <w:rsid w:val="00C07C26"/>
    <w:rsid w:val="00C07E44"/>
    <w:rsid w:val="00C100E4"/>
    <w:rsid w:val="00C102F2"/>
    <w:rsid w:val="00C10E88"/>
    <w:rsid w:val="00C11F52"/>
    <w:rsid w:val="00C1241A"/>
    <w:rsid w:val="00C12D9D"/>
    <w:rsid w:val="00C136D9"/>
    <w:rsid w:val="00C138B7"/>
    <w:rsid w:val="00C13D35"/>
    <w:rsid w:val="00C1469E"/>
    <w:rsid w:val="00C148E0"/>
    <w:rsid w:val="00C148EB"/>
    <w:rsid w:val="00C14937"/>
    <w:rsid w:val="00C14FE1"/>
    <w:rsid w:val="00C15329"/>
    <w:rsid w:val="00C15E28"/>
    <w:rsid w:val="00C16453"/>
    <w:rsid w:val="00C165F0"/>
    <w:rsid w:val="00C1662C"/>
    <w:rsid w:val="00C17054"/>
    <w:rsid w:val="00C17661"/>
    <w:rsid w:val="00C17AFC"/>
    <w:rsid w:val="00C20126"/>
    <w:rsid w:val="00C204EB"/>
    <w:rsid w:val="00C20DA9"/>
    <w:rsid w:val="00C214DF"/>
    <w:rsid w:val="00C220CF"/>
    <w:rsid w:val="00C227F7"/>
    <w:rsid w:val="00C22A42"/>
    <w:rsid w:val="00C23809"/>
    <w:rsid w:val="00C23B75"/>
    <w:rsid w:val="00C23B96"/>
    <w:rsid w:val="00C23D0A"/>
    <w:rsid w:val="00C23D11"/>
    <w:rsid w:val="00C23F0E"/>
    <w:rsid w:val="00C242A8"/>
    <w:rsid w:val="00C24F97"/>
    <w:rsid w:val="00C2501F"/>
    <w:rsid w:val="00C250A4"/>
    <w:rsid w:val="00C25147"/>
    <w:rsid w:val="00C25224"/>
    <w:rsid w:val="00C25225"/>
    <w:rsid w:val="00C25912"/>
    <w:rsid w:val="00C25BE9"/>
    <w:rsid w:val="00C25CF8"/>
    <w:rsid w:val="00C25CFB"/>
    <w:rsid w:val="00C269E5"/>
    <w:rsid w:val="00C26AA1"/>
    <w:rsid w:val="00C26D51"/>
    <w:rsid w:val="00C26E43"/>
    <w:rsid w:val="00C26EDC"/>
    <w:rsid w:val="00C276CF"/>
    <w:rsid w:val="00C27E2E"/>
    <w:rsid w:val="00C27F38"/>
    <w:rsid w:val="00C27F98"/>
    <w:rsid w:val="00C300FE"/>
    <w:rsid w:val="00C30812"/>
    <w:rsid w:val="00C30E0C"/>
    <w:rsid w:val="00C315FA"/>
    <w:rsid w:val="00C317A3"/>
    <w:rsid w:val="00C3206D"/>
    <w:rsid w:val="00C32139"/>
    <w:rsid w:val="00C32D1F"/>
    <w:rsid w:val="00C33620"/>
    <w:rsid w:val="00C34A1F"/>
    <w:rsid w:val="00C355DB"/>
    <w:rsid w:val="00C35930"/>
    <w:rsid w:val="00C35B77"/>
    <w:rsid w:val="00C36226"/>
    <w:rsid w:val="00C367A6"/>
    <w:rsid w:val="00C36E08"/>
    <w:rsid w:val="00C36F76"/>
    <w:rsid w:val="00C37284"/>
    <w:rsid w:val="00C376F5"/>
    <w:rsid w:val="00C40297"/>
    <w:rsid w:val="00C404C1"/>
    <w:rsid w:val="00C4188F"/>
    <w:rsid w:val="00C41AD2"/>
    <w:rsid w:val="00C41BAF"/>
    <w:rsid w:val="00C4204F"/>
    <w:rsid w:val="00C42254"/>
    <w:rsid w:val="00C42E0E"/>
    <w:rsid w:val="00C4332A"/>
    <w:rsid w:val="00C436CC"/>
    <w:rsid w:val="00C437FC"/>
    <w:rsid w:val="00C447FA"/>
    <w:rsid w:val="00C44DCD"/>
    <w:rsid w:val="00C45189"/>
    <w:rsid w:val="00C45589"/>
    <w:rsid w:val="00C45D45"/>
    <w:rsid w:val="00C45E6A"/>
    <w:rsid w:val="00C4604B"/>
    <w:rsid w:val="00C464FB"/>
    <w:rsid w:val="00C4748E"/>
    <w:rsid w:val="00C47599"/>
    <w:rsid w:val="00C47B6A"/>
    <w:rsid w:val="00C47CB0"/>
    <w:rsid w:val="00C5055E"/>
    <w:rsid w:val="00C5058F"/>
    <w:rsid w:val="00C50E12"/>
    <w:rsid w:val="00C5149D"/>
    <w:rsid w:val="00C52109"/>
    <w:rsid w:val="00C524DF"/>
    <w:rsid w:val="00C5275A"/>
    <w:rsid w:val="00C53012"/>
    <w:rsid w:val="00C533BE"/>
    <w:rsid w:val="00C53DC4"/>
    <w:rsid w:val="00C53E79"/>
    <w:rsid w:val="00C54DBC"/>
    <w:rsid w:val="00C54EAB"/>
    <w:rsid w:val="00C5530B"/>
    <w:rsid w:val="00C561F9"/>
    <w:rsid w:val="00C565A1"/>
    <w:rsid w:val="00C565B3"/>
    <w:rsid w:val="00C56622"/>
    <w:rsid w:val="00C56D60"/>
    <w:rsid w:val="00C57398"/>
    <w:rsid w:val="00C573DF"/>
    <w:rsid w:val="00C57715"/>
    <w:rsid w:val="00C5798D"/>
    <w:rsid w:val="00C57A3A"/>
    <w:rsid w:val="00C57DCD"/>
    <w:rsid w:val="00C57EA0"/>
    <w:rsid w:val="00C57EC7"/>
    <w:rsid w:val="00C60C90"/>
    <w:rsid w:val="00C60D1A"/>
    <w:rsid w:val="00C615F7"/>
    <w:rsid w:val="00C61A91"/>
    <w:rsid w:val="00C6297E"/>
    <w:rsid w:val="00C630CF"/>
    <w:rsid w:val="00C63471"/>
    <w:rsid w:val="00C63B7C"/>
    <w:rsid w:val="00C63E87"/>
    <w:rsid w:val="00C646C7"/>
    <w:rsid w:val="00C64D8D"/>
    <w:rsid w:val="00C65000"/>
    <w:rsid w:val="00C65237"/>
    <w:rsid w:val="00C652B9"/>
    <w:rsid w:val="00C65789"/>
    <w:rsid w:val="00C6586C"/>
    <w:rsid w:val="00C658AA"/>
    <w:rsid w:val="00C65E2C"/>
    <w:rsid w:val="00C66724"/>
    <w:rsid w:val="00C6689C"/>
    <w:rsid w:val="00C66975"/>
    <w:rsid w:val="00C66BC3"/>
    <w:rsid w:val="00C66F76"/>
    <w:rsid w:val="00C67A62"/>
    <w:rsid w:val="00C67DE7"/>
    <w:rsid w:val="00C70080"/>
    <w:rsid w:val="00C70A4A"/>
    <w:rsid w:val="00C710D2"/>
    <w:rsid w:val="00C71A9E"/>
    <w:rsid w:val="00C71D50"/>
    <w:rsid w:val="00C7242A"/>
    <w:rsid w:val="00C7283E"/>
    <w:rsid w:val="00C72842"/>
    <w:rsid w:val="00C729A8"/>
    <w:rsid w:val="00C73594"/>
    <w:rsid w:val="00C736C7"/>
    <w:rsid w:val="00C7395D"/>
    <w:rsid w:val="00C740E8"/>
    <w:rsid w:val="00C74607"/>
    <w:rsid w:val="00C74AB7"/>
    <w:rsid w:val="00C758B5"/>
    <w:rsid w:val="00C75BFB"/>
    <w:rsid w:val="00C76867"/>
    <w:rsid w:val="00C76CC9"/>
    <w:rsid w:val="00C77B12"/>
    <w:rsid w:val="00C77C1A"/>
    <w:rsid w:val="00C80552"/>
    <w:rsid w:val="00C8095B"/>
    <w:rsid w:val="00C80A70"/>
    <w:rsid w:val="00C80FB3"/>
    <w:rsid w:val="00C81687"/>
    <w:rsid w:val="00C8239D"/>
    <w:rsid w:val="00C8249E"/>
    <w:rsid w:val="00C824A4"/>
    <w:rsid w:val="00C827C7"/>
    <w:rsid w:val="00C82C52"/>
    <w:rsid w:val="00C83410"/>
    <w:rsid w:val="00C836F7"/>
    <w:rsid w:val="00C838B8"/>
    <w:rsid w:val="00C84104"/>
    <w:rsid w:val="00C84365"/>
    <w:rsid w:val="00C847BE"/>
    <w:rsid w:val="00C84857"/>
    <w:rsid w:val="00C849E1"/>
    <w:rsid w:val="00C84A67"/>
    <w:rsid w:val="00C84D17"/>
    <w:rsid w:val="00C850BE"/>
    <w:rsid w:val="00C854C7"/>
    <w:rsid w:val="00C85960"/>
    <w:rsid w:val="00C85B12"/>
    <w:rsid w:val="00C85D46"/>
    <w:rsid w:val="00C85F6D"/>
    <w:rsid w:val="00C85FEC"/>
    <w:rsid w:val="00C875FC"/>
    <w:rsid w:val="00C87AA2"/>
    <w:rsid w:val="00C90033"/>
    <w:rsid w:val="00C901F9"/>
    <w:rsid w:val="00C9022D"/>
    <w:rsid w:val="00C9051E"/>
    <w:rsid w:val="00C909A4"/>
    <w:rsid w:val="00C9113F"/>
    <w:rsid w:val="00C91575"/>
    <w:rsid w:val="00C91684"/>
    <w:rsid w:val="00C91ACA"/>
    <w:rsid w:val="00C92244"/>
    <w:rsid w:val="00C92E5E"/>
    <w:rsid w:val="00C9303E"/>
    <w:rsid w:val="00C931F6"/>
    <w:rsid w:val="00C931FB"/>
    <w:rsid w:val="00C93B7F"/>
    <w:rsid w:val="00C941E6"/>
    <w:rsid w:val="00C94649"/>
    <w:rsid w:val="00C95862"/>
    <w:rsid w:val="00C958D3"/>
    <w:rsid w:val="00C95C40"/>
    <w:rsid w:val="00C9635F"/>
    <w:rsid w:val="00C969F8"/>
    <w:rsid w:val="00C97429"/>
    <w:rsid w:val="00C97EAD"/>
    <w:rsid w:val="00CA10FC"/>
    <w:rsid w:val="00CA1E92"/>
    <w:rsid w:val="00CA1F48"/>
    <w:rsid w:val="00CA2321"/>
    <w:rsid w:val="00CA2C09"/>
    <w:rsid w:val="00CA3034"/>
    <w:rsid w:val="00CA31CE"/>
    <w:rsid w:val="00CA3449"/>
    <w:rsid w:val="00CA4501"/>
    <w:rsid w:val="00CA60B7"/>
    <w:rsid w:val="00CA63D1"/>
    <w:rsid w:val="00CA6CF3"/>
    <w:rsid w:val="00CA6D64"/>
    <w:rsid w:val="00CA6EBD"/>
    <w:rsid w:val="00CB01FF"/>
    <w:rsid w:val="00CB14D1"/>
    <w:rsid w:val="00CB1B84"/>
    <w:rsid w:val="00CB1BA0"/>
    <w:rsid w:val="00CB1F4B"/>
    <w:rsid w:val="00CB1F54"/>
    <w:rsid w:val="00CB2664"/>
    <w:rsid w:val="00CB2DBC"/>
    <w:rsid w:val="00CB32B4"/>
    <w:rsid w:val="00CB3AC4"/>
    <w:rsid w:val="00CB3DAF"/>
    <w:rsid w:val="00CB4137"/>
    <w:rsid w:val="00CB4382"/>
    <w:rsid w:val="00CB49FA"/>
    <w:rsid w:val="00CB57D1"/>
    <w:rsid w:val="00CB5AED"/>
    <w:rsid w:val="00CB60A8"/>
    <w:rsid w:val="00CB6B99"/>
    <w:rsid w:val="00CB72FF"/>
    <w:rsid w:val="00CB7EE3"/>
    <w:rsid w:val="00CC02E8"/>
    <w:rsid w:val="00CC073F"/>
    <w:rsid w:val="00CC093C"/>
    <w:rsid w:val="00CC127B"/>
    <w:rsid w:val="00CC1446"/>
    <w:rsid w:val="00CC1572"/>
    <w:rsid w:val="00CC1942"/>
    <w:rsid w:val="00CC1E9D"/>
    <w:rsid w:val="00CC1F0C"/>
    <w:rsid w:val="00CC24F1"/>
    <w:rsid w:val="00CC30AB"/>
    <w:rsid w:val="00CC3323"/>
    <w:rsid w:val="00CC3587"/>
    <w:rsid w:val="00CC3B7E"/>
    <w:rsid w:val="00CC3C75"/>
    <w:rsid w:val="00CC3F50"/>
    <w:rsid w:val="00CC446B"/>
    <w:rsid w:val="00CC4BAD"/>
    <w:rsid w:val="00CC4CD4"/>
    <w:rsid w:val="00CC5B49"/>
    <w:rsid w:val="00CC5B99"/>
    <w:rsid w:val="00CC5D33"/>
    <w:rsid w:val="00CC64C4"/>
    <w:rsid w:val="00CC6571"/>
    <w:rsid w:val="00CC78A1"/>
    <w:rsid w:val="00CC7D17"/>
    <w:rsid w:val="00CD0297"/>
    <w:rsid w:val="00CD06EF"/>
    <w:rsid w:val="00CD0BDF"/>
    <w:rsid w:val="00CD0F96"/>
    <w:rsid w:val="00CD1F88"/>
    <w:rsid w:val="00CD2A9B"/>
    <w:rsid w:val="00CD2DAA"/>
    <w:rsid w:val="00CD3230"/>
    <w:rsid w:val="00CD38A4"/>
    <w:rsid w:val="00CD3C7A"/>
    <w:rsid w:val="00CD3F46"/>
    <w:rsid w:val="00CD4286"/>
    <w:rsid w:val="00CD4720"/>
    <w:rsid w:val="00CD49F2"/>
    <w:rsid w:val="00CD501C"/>
    <w:rsid w:val="00CD523F"/>
    <w:rsid w:val="00CD58F0"/>
    <w:rsid w:val="00CD5902"/>
    <w:rsid w:val="00CD5C3A"/>
    <w:rsid w:val="00CD70D7"/>
    <w:rsid w:val="00CD7AAB"/>
    <w:rsid w:val="00CD7BFA"/>
    <w:rsid w:val="00CD7CA9"/>
    <w:rsid w:val="00CE05B2"/>
    <w:rsid w:val="00CE0958"/>
    <w:rsid w:val="00CE0CAB"/>
    <w:rsid w:val="00CE0E05"/>
    <w:rsid w:val="00CE10DA"/>
    <w:rsid w:val="00CE26A9"/>
    <w:rsid w:val="00CE2764"/>
    <w:rsid w:val="00CE37B0"/>
    <w:rsid w:val="00CE3CF7"/>
    <w:rsid w:val="00CE40BF"/>
    <w:rsid w:val="00CE41C0"/>
    <w:rsid w:val="00CE45DB"/>
    <w:rsid w:val="00CE45EC"/>
    <w:rsid w:val="00CE51E0"/>
    <w:rsid w:val="00CE556A"/>
    <w:rsid w:val="00CE6401"/>
    <w:rsid w:val="00CE6906"/>
    <w:rsid w:val="00CE6972"/>
    <w:rsid w:val="00CE6F22"/>
    <w:rsid w:val="00CF0142"/>
    <w:rsid w:val="00CF0F49"/>
    <w:rsid w:val="00CF11C9"/>
    <w:rsid w:val="00CF1326"/>
    <w:rsid w:val="00CF1AC7"/>
    <w:rsid w:val="00CF22B9"/>
    <w:rsid w:val="00CF23AC"/>
    <w:rsid w:val="00CF2CEB"/>
    <w:rsid w:val="00CF3016"/>
    <w:rsid w:val="00CF33E7"/>
    <w:rsid w:val="00CF3707"/>
    <w:rsid w:val="00CF3C93"/>
    <w:rsid w:val="00CF3D8B"/>
    <w:rsid w:val="00CF5220"/>
    <w:rsid w:val="00CF55A5"/>
    <w:rsid w:val="00CF59D8"/>
    <w:rsid w:val="00CF6C00"/>
    <w:rsid w:val="00CF713E"/>
    <w:rsid w:val="00CF7322"/>
    <w:rsid w:val="00CF7ECE"/>
    <w:rsid w:val="00D00517"/>
    <w:rsid w:val="00D00833"/>
    <w:rsid w:val="00D014CD"/>
    <w:rsid w:val="00D01912"/>
    <w:rsid w:val="00D01BAF"/>
    <w:rsid w:val="00D02036"/>
    <w:rsid w:val="00D02091"/>
    <w:rsid w:val="00D02994"/>
    <w:rsid w:val="00D02DE8"/>
    <w:rsid w:val="00D02FAD"/>
    <w:rsid w:val="00D03030"/>
    <w:rsid w:val="00D03364"/>
    <w:rsid w:val="00D03CA1"/>
    <w:rsid w:val="00D03E69"/>
    <w:rsid w:val="00D042B9"/>
    <w:rsid w:val="00D04310"/>
    <w:rsid w:val="00D0473C"/>
    <w:rsid w:val="00D04EFC"/>
    <w:rsid w:val="00D0569D"/>
    <w:rsid w:val="00D05C91"/>
    <w:rsid w:val="00D06A12"/>
    <w:rsid w:val="00D06A93"/>
    <w:rsid w:val="00D06C04"/>
    <w:rsid w:val="00D06EEE"/>
    <w:rsid w:val="00D070EE"/>
    <w:rsid w:val="00D0768C"/>
    <w:rsid w:val="00D10151"/>
    <w:rsid w:val="00D104AC"/>
    <w:rsid w:val="00D10883"/>
    <w:rsid w:val="00D108A1"/>
    <w:rsid w:val="00D112EA"/>
    <w:rsid w:val="00D117F1"/>
    <w:rsid w:val="00D12841"/>
    <w:rsid w:val="00D13B35"/>
    <w:rsid w:val="00D141A2"/>
    <w:rsid w:val="00D143D8"/>
    <w:rsid w:val="00D14496"/>
    <w:rsid w:val="00D14536"/>
    <w:rsid w:val="00D149EA"/>
    <w:rsid w:val="00D15109"/>
    <w:rsid w:val="00D1520E"/>
    <w:rsid w:val="00D15522"/>
    <w:rsid w:val="00D155C8"/>
    <w:rsid w:val="00D15F8E"/>
    <w:rsid w:val="00D1605E"/>
    <w:rsid w:val="00D17256"/>
    <w:rsid w:val="00D174FD"/>
    <w:rsid w:val="00D178D9"/>
    <w:rsid w:val="00D17A05"/>
    <w:rsid w:val="00D17EF4"/>
    <w:rsid w:val="00D209D4"/>
    <w:rsid w:val="00D20AF0"/>
    <w:rsid w:val="00D20FD4"/>
    <w:rsid w:val="00D21110"/>
    <w:rsid w:val="00D21C03"/>
    <w:rsid w:val="00D21DA4"/>
    <w:rsid w:val="00D22692"/>
    <w:rsid w:val="00D240C7"/>
    <w:rsid w:val="00D24842"/>
    <w:rsid w:val="00D24F70"/>
    <w:rsid w:val="00D25442"/>
    <w:rsid w:val="00D25A05"/>
    <w:rsid w:val="00D25A2B"/>
    <w:rsid w:val="00D25ECB"/>
    <w:rsid w:val="00D26A83"/>
    <w:rsid w:val="00D26B8F"/>
    <w:rsid w:val="00D26D69"/>
    <w:rsid w:val="00D26FDC"/>
    <w:rsid w:val="00D2771D"/>
    <w:rsid w:val="00D27CA7"/>
    <w:rsid w:val="00D27D64"/>
    <w:rsid w:val="00D302DD"/>
    <w:rsid w:val="00D30581"/>
    <w:rsid w:val="00D316EE"/>
    <w:rsid w:val="00D3176D"/>
    <w:rsid w:val="00D31C7F"/>
    <w:rsid w:val="00D3410E"/>
    <w:rsid w:val="00D34786"/>
    <w:rsid w:val="00D349D6"/>
    <w:rsid w:val="00D353A2"/>
    <w:rsid w:val="00D35672"/>
    <w:rsid w:val="00D356B6"/>
    <w:rsid w:val="00D35C42"/>
    <w:rsid w:val="00D36114"/>
    <w:rsid w:val="00D36F2E"/>
    <w:rsid w:val="00D370DA"/>
    <w:rsid w:val="00D37EEB"/>
    <w:rsid w:val="00D40714"/>
    <w:rsid w:val="00D40C65"/>
    <w:rsid w:val="00D4118B"/>
    <w:rsid w:val="00D41353"/>
    <w:rsid w:val="00D415A1"/>
    <w:rsid w:val="00D41E07"/>
    <w:rsid w:val="00D4207C"/>
    <w:rsid w:val="00D42567"/>
    <w:rsid w:val="00D432DF"/>
    <w:rsid w:val="00D43A34"/>
    <w:rsid w:val="00D43BC4"/>
    <w:rsid w:val="00D43E7C"/>
    <w:rsid w:val="00D43F0E"/>
    <w:rsid w:val="00D440F5"/>
    <w:rsid w:val="00D4413C"/>
    <w:rsid w:val="00D44AB5"/>
    <w:rsid w:val="00D4526E"/>
    <w:rsid w:val="00D452D6"/>
    <w:rsid w:val="00D45456"/>
    <w:rsid w:val="00D459A2"/>
    <w:rsid w:val="00D464D4"/>
    <w:rsid w:val="00D471FC"/>
    <w:rsid w:val="00D47612"/>
    <w:rsid w:val="00D47E1C"/>
    <w:rsid w:val="00D5037E"/>
    <w:rsid w:val="00D50939"/>
    <w:rsid w:val="00D5135E"/>
    <w:rsid w:val="00D516FC"/>
    <w:rsid w:val="00D51769"/>
    <w:rsid w:val="00D51C17"/>
    <w:rsid w:val="00D522A3"/>
    <w:rsid w:val="00D53881"/>
    <w:rsid w:val="00D53FFD"/>
    <w:rsid w:val="00D54620"/>
    <w:rsid w:val="00D55842"/>
    <w:rsid w:val="00D558E2"/>
    <w:rsid w:val="00D55E79"/>
    <w:rsid w:val="00D56903"/>
    <w:rsid w:val="00D56D10"/>
    <w:rsid w:val="00D572E8"/>
    <w:rsid w:val="00D600B7"/>
    <w:rsid w:val="00D60287"/>
    <w:rsid w:val="00D60526"/>
    <w:rsid w:val="00D607FD"/>
    <w:rsid w:val="00D6092B"/>
    <w:rsid w:val="00D61746"/>
    <w:rsid w:val="00D61DE5"/>
    <w:rsid w:val="00D61E7B"/>
    <w:rsid w:val="00D61FE1"/>
    <w:rsid w:val="00D62550"/>
    <w:rsid w:val="00D626DC"/>
    <w:rsid w:val="00D62DA3"/>
    <w:rsid w:val="00D6322A"/>
    <w:rsid w:val="00D6404F"/>
    <w:rsid w:val="00D6437B"/>
    <w:rsid w:val="00D644BB"/>
    <w:rsid w:val="00D64BFD"/>
    <w:rsid w:val="00D65098"/>
    <w:rsid w:val="00D65475"/>
    <w:rsid w:val="00D654DC"/>
    <w:rsid w:val="00D66783"/>
    <w:rsid w:val="00D67193"/>
    <w:rsid w:val="00D671F9"/>
    <w:rsid w:val="00D67BB3"/>
    <w:rsid w:val="00D67D1C"/>
    <w:rsid w:val="00D703DC"/>
    <w:rsid w:val="00D704B9"/>
    <w:rsid w:val="00D7098C"/>
    <w:rsid w:val="00D71295"/>
    <w:rsid w:val="00D71BB3"/>
    <w:rsid w:val="00D71E86"/>
    <w:rsid w:val="00D7251C"/>
    <w:rsid w:val="00D72A01"/>
    <w:rsid w:val="00D732BF"/>
    <w:rsid w:val="00D7333A"/>
    <w:rsid w:val="00D7346B"/>
    <w:rsid w:val="00D735F3"/>
    <w:rsid w:val="00D73FA9"/>
    <w:rsid w:val="00D74172"/>
    <w:rsid w:val="00D74234"/>
    <w:rsid w:val="00D748EA"/>
    <w:rsid w:val="00D74CF2"/>
    <w:rsid w:val="00D7536A"/>
    <w:rsid w:val="00D75930"/>
    <w:rsid w:val="00D75B1A"/>
    <w:rsid w:val="00D75FA4"/>
    <w:rsid w:val="00D76240"/>
    <w:rsid w:val="00D762FD"/>
    <w:rsid w:val="00D769B0"/>
    <w:rsid w:val="00D76E71"/>
    <w:rsid w:val="00D77023"/>
    <w:rsid w:val="00D774A0"/>
    <w:rsid w:val="00D77944"/>
    <w:rsid w:val="00D77FBD"/>
    <w:rsid w:val="00D77FED"/>
    <w:rsid w:val="00D804E7"/>
    <w:rsid w:val="00D80798"/>
    <w:rsid w:val="00D8097F"/>
    <w:rsid w:val="00D816BA"/>
    <w:rsid w:val="00D81C46"/>
    <w:rsid w:val="00D81ED4"/>
    <w:rsid w:val="00D81F0C"/>
    <w:rsid w:val="00D82242"/>
    <w:rsid w:val="00D82718"/>
    <w:rsid w:val="00D82841"/>
    <w:rsid w:val="00D82FB8"/>
    <w:rsid w:val="00D839FD"/>
    <w:rsid w:val="00D84058"/>
    <w:rsid w:val="00D8479C"/>
    <w:rsid w:val="00D85195"/>
    <w:rsid w:val="00D861E3"/>
    <w:rsid w:val="00D86885"/>
    <w:rsid w:val="00D86A96"/>
    <w:rsid w:val="00D86B91"/>
    <w:rsid w:val="00D86CB9"/>
    <w:rsid w:val="00D86E27"/>
    <w:rsid w:val="00D87B96"/>
    <w:rsid w:val="00D908A0"/>
    <w:rsid w:val="00D918EF"/>
    <w:rsid w:val="00D91D59"/>
    <w:rsid w:val="00D91DFD"/>
    <w:rsid w:val="00D92A2E"/>
    <w:rsid w:val="00D937DD"/>
    <w:rsid w:val="00D93CA1"/>
    <w:rsid w:val="00D93E2C"/>
    <w:rsid w:val="00D9444B"/>
    <w:rsid w:val="00D94668"/>
    <w:rsid w:val="00D947D9"/>
    <w:rsid w:val="00D949D3"/>
    <w:rsid w:val="00D957E4"/>
    <w:rsid w:val="00D95943"/>
    <w:rsid w:val="00D95A9C"/>
    <w:rsid w:val="00D9693E"/>
    <w:rsid w:val="00D96F83"/>
    <w:rsid w:val="00D97541"/>
    <w:rsid w:val="00D97708"/>
    <w:rsid w:val="00D97922"/>
    <w:rsid w:val="00D97B80"/>
    <w:rsid w:val="00DA0091"/>
    <w:rsid w:val="00DA038F"/>
    <w:rsid w:val="00DA03C5"/>
    <w:rsid w:val="00DA04D0"/>
    <w:rsid w:val="00DA0AC2"/>
    <w:rsid w:val="00DA1013"/>
    <w:rsid w:val="00DA156C"/>
    <w:rsid w:val="00DA183E"/>
    <w:rsid w:val="00DA1872"/>
    <w:rsid w:val="00DA1C0C"/>
    <w:rsid w:val="00DA1D82"/>
    <w:rsid w:val="00DA2C21"/>
    <w:rsid w:val="00DA2E19"/>
    <w:rsid w:val="00DA3576"/>
    <w:rsid w:val="00DA36B9"/>
    <w:rsid w:val="00DA3CFB"/>
    <w:rsid w:val="00DA5A57"/>
    <w:rsid w:val="00DA5B53"/>
    <w:rsid w:val="00DA64A5"/>
    <w:rsid w:val="00DA6865"/>
    <w:rsid w:val="00DA6AA4"/>
    <w:rsid w:val="00DA6F9D"/>
    <w:rsid w:val="00DA73D3"/>
    <w:rsid w:val="00DA75EE"/>
    <w:rsid w:val="00DA7657"/>
    <w:rsid w:val="00DB0A5F"/>
    <w:rsid w:val="00DB1ADF"/>
    <w:rsid w:val="00DB23AA"/>
    <w:rsid w:val="00DB3196"/>
    <w:rsid w:val="00DB390B"/>
    <w:rsid w:val="00DB3C5C"/>
    <w:rsid w:val="00DB3EEE"/>
    <w:rsid w:val="00DB44C7"/>
    <w:rsid w:val="00DB4B1A"/>
    <w:rsid w:val="00DB4B20"/>
    <w:rsid w:val="00DB4DC7"/>
    <w:rsid w:val="00DB5435"/>
    <w:rsid w:val="00DB54EC"/>
    <w:rsid w:val="00DB6012"/>
    <w:rsid w:val="00DB6023"/>
    <w:rsid w:val="00DB62EE"/>
    <w:rsid w:val="00DB6630"/>
    <w:rsid w:val="00DB7158"/>
    <w:rsid w:val="00DB7319"/>
    <w:rsid w:val="00DB7C5F"/>
    <w:rsid w:val="00DB7E75"/>
    <w:rsid w:val="00DC01A5"/>
    <w:rsid w:val="00DC091D"/>
    <w:rsid w:val="00DC133E"/>
    <w:rsid w:val="00DC13F2"/>
    <w:rsid w:val="00DC1452"/>
    <w:rsid w:val="00DC1647"/>
    <w:rsid w:val="00DC265B"/>
    <w:rsid w:val="00DC32EF"/>
    <w:rsid w:val="00DC35A3"/>
    <w:rsid w:val="00DC36AC"/>
    <w:rsid w:val="00DC3C4F"/>
    <w:rsid w:val="00DC3EAA"/>
    <w:rsid w:val="00DC4005"/>
    <w:rsid w:val="00DC4BAA"/>
    <w:rsid w:val="00DC4E2C"/>
    <w:rsid w:val="00DC6092"/>
    <w:rsid w:val="00DC614F"/>
    <w:rsid w:val="00DC6299"/>
    <w:rsid w:val="00DC7044"/>
    <w:rsid w:val="00DC738E"/>
    <w:rsid w:val="00DC7C46"/>
    <w:rsid w:val="00DC7D5C"/>
    <w:rsid w:val="00DC7F14"/>
    <w:rsid w:val="00DD0C4A"/>
    <w:rsid w:val="00DD0D93"/>
    <w:rsid w:val="00DD0F1E"/>
    <w:rsid w:val="00DD1020"/>
    <w:rsid w:val="00DD1085"/>
    <w:rsid w:val="00DD11DF"/>
    <w:rsid w:val="00DD1D92"/>
    <w:rsid w:val="00DD2A9A"/>
    <w:rsid w:val="00DD36B7"/>
    <w:rsid w:val="00DD3E5B"/>
    <w:rsid w:val="00DD3EA9"/>
    <w:rsid w:val="00DD44F9"/>
    <w:rsid w:val="00DD53A3"/>
    <w:rsid w:val="00DD6496"/>
    <w:rsid w:val="00DD6A03"/>
    <w:rsid w:val="00DD71ED"/>
    <w:rsid w:val="00DD79D1"/>
    <w:rsid w:val="00DD7CDE"/>
    <w:rsid w:val="00DE0994"/>
    <w:rsid w:val="00DE0A37"/>
    <w:rsid w:val="00DE17AF"/>
    <w:rsid w:val="00DE1DE9"/>
    <w:rsid w:val="00DE2312"/>
    <w:rsid w:val="00DE24C7"/>
    <w:rsid w:val="00DE25F4"/>
    <w:rsid w:val="00DE2C78"/>
    <w:rsid w:val="00DE3361"/>
    <w:rsid w:val="00DE3940"/>
    <w:rsid w:val="00DE48E6"/>
    <w:rsid w:val="00DE4A47"/>
    <w:rsid w:val="00DE4CD3"/>
    <w:rsid w:val="00DE531E"/>
    <w:rsid w:val="00DE5466"/>
    <w:rsid w:val="00DE6793"/>
    <w:rsid w:val="00DE67BB"/>
    <w:rsid w:val="00DE6896"/>
    <w:rsid w:val="00DE6E5E"/>
    <w:rsid w:val="00DF0AD0"/>
    <w:rsid w:val="00DF0DB4"/>
    <w:rsid w:val="00DF0F7C"/>
    <w:rsid w:val="00DF1006"/>
    <w:rsid w:val="00DF13BF"/>
    <w:rsid w:val="00DF240D"/>
    <w:rsid w:val="00DF25B7"/>
    <w:rsid w:val="00DF2713"/>
    <w:rsid w:val="00DF2A0B"/>
    <w:rsid w:val="00DF2A1B"/>
    <w:rsid w:val="00DF2F83"/>
    <w:rsid w:val="00DF361A"/>
    <w:rsid w:val="00DF3787"/>
    <w:rsid w:val="00DF389A"/>
    <w:rsid w:val="00DF3AE8"/>
    <w:rsid w:val="00DF3F48"/>
    <w:rsid w:val="00DF4323"/>
    <w:rsid w:val="00DF4324"/>
    <w:rsid w:val="00DF43D9"/>
    <w:rsid w:val="00DF4C42"/>
    <w:rsid w:val="00DF5514"/>
    <w:rsid w:val="00DF582A"/>
    <w:rsid w:val="00DF5855"/>
    <w:rsid w:val="00DF5A57"/>
    <w:rsid w:val="00DF5ED5"/>
    <w:rsid w:val="00DF63F8"/>
    <w:rsid w:val="00DF6677"/>
    <w:rsid w:val="00DF6974"/>
    <w:rsid w:val="00DF701B"/>
    <w:rsid w:val="00DF72A2"/>
    <w:rsid w:val="00DF7350"/>
    <w:rsid w:val="00DF783E"/>
    <w:rsid w:val="00DF78D2"/>
    <w:rsid w:val="00E000F0"/>
    <w:rsid w:val="00E0021C"/>
    <w:rsid w:val="00E00505"/>
    <w:rsid w:val="00E006B8"/>
    <w:rsid w:val="00E00741"/>
    <w:rsid w:val="00E00DFF"/>
    <w:rsid w:val="00E01339"/>
    <w:rsid w:val="00E01399"/>
    <w:rsid w:val="00E0209A"/>
    <w:rsid w:val="00E02A39"/>
    <w:rsid w:val="00E02C25"/>
    <w:rsid w:val="00E0334E"/>
    <w:rsid w:val="00E0363F"/>
    <w:rsid w:val="00E03D42"/>
    <w:rsid w:val="00E04035"/>
    <w:rsid w:val="00E04185"/>
    <w:rsid w:val="00E04244"/>
    <w:rsid w:val="00E0427F"/>
    <w:rsid w:val="00E04629"/>
    <w:rsid w:val="00E04686"/>
    <w:rsid w:val="00E046ED"/>
    <w:rsid w:val="00E04806"/>
    <w:rsid w:val="00E04EEB"/>
    <w:rsid w:val="00E04F59"/>
    <w:rsid w:val="00E05085"/>
    <w:rsid w:val="00E05455"/>
    <w:rsid w:val="00E05921"/>
    <w:rsid w:val="00E05FB8"/>
    <w:rsid w:val="00E06190"/>
    <w:rsid w:val="00E06756"/>
    <w:rsid w:val="00E06A23"/>
    <w:rsid w:val="00E0763D"/>
    <w:rsid w:val="00E07743"/>
    <w:rsid w:val="00E07871"/>
    <w:rsid w:val="00E1014B"/>
    <w:rsid w:val="00E1046A"/>
    <w:rsid w:val="00E10786"/>
    <w:rsid w:val="00E108A3"/>
    <w:rsid w:val="00E108BC"/>
    <w:rsid w:val="00E1133C"/>
    <w:rsid w:val="00E11538"/>
    <w:rsid w:val="00E1158C"/>
    <w:rsid w:val="00E1163A"/>
    <w:rsid w:val="00E11766"/>
    <w:rsid w:val="00E120EA"/>
    <w:rsid w:val="00E125A3"/>
    <w:rsid w:val="00E12892"/>
    <w:rsid w:val="00E12B24"/>
    <w:rsid w:val="00E12FF9"/>
    <w:rsid w:val="00E1306A"/>
    <w:rsid w:val="00E135D8"/>
    <w:rsid w:val="00E13906"/>
    <w:rsid w:val="00E139DD"/>
    <w:rsid w:val="00E14564"/>
    <w:rsid w:val="00E14819"/>
    <w:rsid w:val="00E148F6"/>
    <w:rsid w:val="00E14B5F"/>
    <w:rsid w:val="00E14B67"/>
    <w:rsid w:val="00E15060"/>
    <w:rsid w:val="00E1522B"/>
    <w:rsid w:val="00E15E62"/>
    <w:rsid w:val="00E15F4F"/>
    <w:rsid w:val="00E162C2"/>
    <w:rsid w:val="00E16647"/>
    <w:rsid w:val="00E17406"/>
    <w:rsid w:val="00E17492"/>
    <w:rsid w:val="00E20806"/>
    <w:rsid w:val="00E20A5A"/>
    <w:rsid w:val="00E2110F"/>
    <w:rsid w:val="00E2241E"/>
    <w:rsid w:val="00E22A00"/>
    <w:rsid w:val="00E234D1"/>
    <w:rsid w:val="00E239B3"/>
    <w:rsid w:val="00E23DB7"/>
    <w:rsid w:val="00E243B3"/>
    <w:rsid w:val="00E24650"/>
    <w:rsid w:val="00E24A9E"/>
    <w:rsid w:val="00E24F8E"/>
    <w:rsid w:val="00E25695"/>
    <w:rsid w:val="00E26A92"/>
    <w:rsid w:val="00E26E00"/>
    <w:rsid w:val="00E2756D"/>
    <w:rsid w:val="00E279F4"/>
    <w:rsid w:val="00E27B9F"/>
    <w:rsid w:val="00E27D4C"/>
    <w:rsid w:val="00E27FD6"/>
    <w:rsid w:val="00E30901"/>
    <w:rsid w:val="00E31973"/>
    <w:rsid w:val="00E3205D"/>
    <w:rsid w:val="00E32095"/>
    <w:rsid w:val="00E321CE"/>
    <w:rsid w:val="00E32734"/>
    <w:rsid w:val="00E32E80"/>
    <w:rsid w:val="00E32F61"/>
    <w:rsid w:val="00E337C3"/>
    <w:rsid w:val="00E33B41"/>
    <w:rsid w:val="00E33CF5"/>
    <w:rsid w:val="00E33FF4"/>
    <w:rsid w:val="00E34B20"/>
    <w:rsid w:val="00E3537D"/>
    <w:rsid w:val="00E368BC"/>
    <w:rsid w:val="00E368F2"/>
    <w:rsid w:val="00E37567"/>
    <w:rsid w:val="00E37580"/>
    <w:rsid w:val="00E37DA3"/>
    <w:rsid w:val="00E40664"/>
    <w:rsid w:val="00E409EA"/>
    <w:rsid w:val="00E410EE"/>
    <w:rsid w:val="00E41D06"/>
    <w:rsid w:val="00E41DFC"/>
    <w:rsid w:val="00E42064"/>
    <w:rsid w:val="00E425BD"/>
    <w:rsid w:val="00E42613"/>
    <w:rsid w:val="00E43246"/>
    <w:rsid w:val="00E43527"/>
    <w:rsid w:val="00E44328"/>
    <w:rsid w:val="00E44F50"/>
    <w:rsid w:val="00E44FB1"/>
    <w:rsid w:val="00E45843"/>
    <w:rsid w:val="00E45B0A"/>
    <w:rsid w:val="00E46425"/>
    <w:rsid w:val="00E468BE"/>
    <w:rsid w:val="00E46A58"/>
    <w:rsid w:val="00E46F0B"/>
    <w:rsid w:val="00E4786C"/>
    <w:rsid w:val="00E50273"/>
    <w:rsid w:val="00E505CB"/>
    <w:rsid w:val="00E508AA"/>
    <w:rsid w:val="00E51424"/>
    <w:rsid w:val="00E51D26"/>
    <w:rsid w:val="00E51DDB"/>
    <w:rsid w:val="00E5302F"/>
    <w:rsid w:val="00E53C4D"/>
    <w:rsid w:val="00E541F1"/>
    <w:rsid w:val="00E54D36"/>
    <w:rsid w:val="00E55240"/>
    <w:rsid w:val="00E55971"/>
    <w:rsid w:val="00E55B5B"/>
    <w:rsid w:val="00E55D1D"/>
    <w:rsid w:val="00E55E41"/>
    <w:rsid w:val="00E55F12"/>
    <w:rsid w:val="00E5680B"/>
    <w:rsid w:val="00E568F1"/>
    <w:rsid w:val="00E56D1A"/>
    <w:rsid w:val="00E56EBF"/>
    <w:rsid w:val="00E57058"/>
    <w:rsid w:val="00E572D7"/>
    <w:rsid w:val="00E5735B"/>
    <w:rsid w:val="00E5741D"/>
    <w:rsid w:val="00E600DB"/>
    <w:rsid w:val="00E603C6"/>
    <w:rsid w:val="00E60531"/>
    <w:rsid w:val="00E6086C"/>
    <w:rsid w:val="00E60976"/>
    <w:rsid w:val="00E611D4"/>
    <w:rsid w:val="00E620DD"/>
    <w:rsid w:val="00E62A3D"/>
    <w:rsid w:val="00E62A49"/>
    <w:rsid w:val="00E63215"/>
    <w:rsid w:val="00E63448"/>
    <w:rsid w:val="00E638EA"/>
    <w:rsid w:val="00E63C16"/>
    <w:rsid w:val="00E63C45"/>
    <w:rsid w:val="00E63F68"/>
    <w:rsid w:val="00E640DF"/>
    <w:rsid w:val="00E64776"/>
    <w:rsid w:val="00E65BDC"/>
    <w:rsid w:val="00E66351"/>
    <w:rsid w:val="00E66360"/>
    <w:rsid w:val="00E663E6"/>
    <w:rsid w:val="00E667F7"/>
    <w:rsid w:val="00E668C7"/>
    <w:rsid w:val="00E668CF"/>
    <w:rsid w:val="00E66CC0"/>
    <w:rsid w:val="00E66D4F"/>
    <w:rsid w:val="00E66F58"/>
    <w:rsid w:val="00E67032"/>
    <w:rsid w:val="00E671C1"/>
    <w:rsid w:val="00E675AD"/>
    <w:rsid w:val="00E67698"/>
    <w:rsid w:val="00E6773F"/>
    <w:rsid w:val="00E6792E"/>
    <w:rsid w:val="00E6799B"/>
    <w:rsid w:val="00E702D6"/>
    <w:rsid w:val="00E70A6D"/>
    <w:rsid w:val="00E70F92"/>
    <w:rsid w:val="00E716D7"/>
    <w:rsid w:val="00E71BAB"/>
    <w:rsid w:val="00E71EEB"/>
    <w:rsid w:val="00E72451"/>
    <w:rsid w:val="00E724E6"/>
    <w:rsid w:val="00E72828"/>
    <w:rsid w:val="00E7390E"/>
    <w:rsid w:val="00E73954"/>
    <w:rsid w:val="00E73A8F"/>
    <w:rsid w:val="00E73B5E"/>
    <w:rsid w:val="00E73E08"/>
    <w:rsid w:val="00E74180"/>
    <w:rsid w:val="00E74755"/>
    <w:rsid w:val="00E74880"/>
    <w:rsid w:val="00E748FD"/>
    <w:rsid w:val="00E75469"/>
    <w:rsid w:val="00E75DF1"/>
    <w:rsid w:val="00E76179"/>
    <w:rsid w:val="00E761A7"/>
    <w:rsid w:val="00E76BEC"/>
    <w:rsid w:val="00E76F27"/>
    <w:rsid w:val="00E77582"/>
    <w:rsid w:val="00E77711"/>
    <w:rsid w:val="00E80320"/>
    <w:rsid w:val="00E805DD"/>
    <w:rsid w:val="00E80C56"/>
    <w:rsid w:val="00E81775"/>
    <w:rsid w:val="00E8276F"/>
    <w:rsid w:val="00E82A54"/>
    <w:rsid w:val="00E82B37"/>
    <w:rsid w:val="00E835E0"/>
    <w:rsid w:val="00E84624"/>
    <w:rsid w:val="00E84808"/>
    <w:rsid w:val="00E84AFD"/>
    <w:rsid w:val="00E85155"/>
    <w:rsid w:val="00E85F27"/>
    <w:rsid w:val="00E866EC"/>
    <w:rsid w:val="00E86CA8"/>
    <w:rsid w:val="00E86D3B"/>
    <w:rsid w:val="00E87267"/>
    <w:rsid w:val="00E87926"/>
    <w:rsid w:val="00E87A8D"/>
    <w:rsid w:val="00E87C53"/>
    <w:rsid w:val="00E87FCF"/>
    <w:rsid w:val="00E90217"/>
    <w:rsid w:val="00E90438"/>
    <w:rsid w:val="00E905CD"/>
    <w:rsid w:val="00E908FC"/>
    <w:rsid w:val="00E90ACF"/>
    <w:rsid w:val="00E90DC3"/>
    <w:rsid w:val="00E90ECB"/>
    <w:rsid w:val="00E917D9"/>
    <w:rsid w:val="00E91A2E"/>
    <w:rsid w:val="00E91C78"/>
    <w:rsid w:val="00E92B8B"/>
    <w:rsid w:val="00E92EF7"/>
    <w:rsid w:val="00E931CB"/>
    <w:rsid w:val="00E931F1"/>
    <w:rsid w:val="00E93837"/>
    <w:rsid w:val="00E93E11"/>
    <w:rsid w:val="00E948D8"/>
    <w:rsid w:val="00E95FF2"/>
    <w:rsid w:val="00E9668F"/>
    <w:rsid w:val="00E967F8"/>
    <w:rsid w:val="00E968BE"/>
    <w:rsid w:val="00E96F33"/>
    <w:rsid w:val="00E9708A"/>
    <w:rsid w:val="00E971E3"/>
    <w:rsid w:val="00E97407"/>
    <w:rsid w:val="00E975BC"/>
    <w:rsid w:val="00E976C1"/>
    <w:rsid w:val="00E9773C"/>
    <w:rsid w:val="00E9787B"/>
    <w:rsid w:val="00E97A52"/>
    <w:rsid w:val="00EA0270"/>
    <w:rsid w:val="00EA1722"/>
    <w:rsid w:val="00EA1B46"/>
    <w:rsid w:val="00EA1B6D"/>
    <w:rsid w:val="00EA2110"/>
    <w:rsid w:val="00EA2385"/>
    <w:rsid w:val="00EA2AF2"/>
    <w:rsid w:val="00EA3A32"/>
    <w:rsid w:val="00EA3BA0"/>
    <w:rsid w:val="00EA4838"/>
    <w:rsid w:val="00EA4897"/>
    <w:rsid w:val="00EA4921"/>
    <w:rsid w:val="00EA4AB4"/>
    <w:rsid w:val="00EA577F"/>
    <w:rsid w:val="00EA596B"/>
    <w:rsid w:val="00EA5972"/>
    <w:rsid w:val="00EA5C51"/>
    <w:rsid w:val="00EA5E0E"/>
    <w:rsid w:val="00EA60C8"/>
    <w:rsid w:val="00EA68E4"/>
    <w:rsid w:val="00EA6C67"/>
    <w:rsid w:val="00EA7992"/>
    <w:rsid w:val="00EA7ED5"/>
    <w:rsid w:val="00EB01EF"/>
    <w:rsid w:val="00EB0427"/>
    <w:rsid w:val="00EB07C9"/>
    <w:rsid w:val="00EB0986"/>
    <w:rsid w:val="00EB0BF1"/>
    <w:rsid w:val="00EB0C40"/>
    <w:rsid w:val="00EB143E"/>
    <w:rsid w:val="00EB14EB"/>
    <w:rsid w:val="00EB1520"/>
    <w:rsid w:val="00EB2734"/>
    <w:rsid w:val="00EB2E11"/>
    <w:rsid w:val="00EB2F2F"/>
    <w:rsid w:val="00EB35FE"/>
    <w:rsid w:val="00EB3831"/>
    <w:rsid w:val="00EB3931"/>
    <w:rsid w:val="00EB40FA"/>
    <w:rsid w:val="00EB482F"/>
    <w:rsid w:val="00EB4FCA"/>
    <w:rsid w:val="00EB51AC"/>
    <w:rsid w:val="00EB5B90"/>
    <w:rsid w:val="00EB6127"/>
    <w:rsid w:val="00EB640E"/>
    <w:rsid w:val="00EB6C68"/>
    <w:rsid w:val="00EB6F6E"/>
    <w:rsid w:val="00EB77B3"/>
    <w:rsid w:val="00EB7B61"/>
    <w:rsid w:val="00EC0078"/>
    <w:rsid w:val="00EC0217"/>
    <w:rsid w:val="00EC0C89"/>
    <w:rsid w:val="00EC0FA4"/>
    <w:rsid w:val="00EC1A79"/>
    <w:rsid w:val="00EC2371"/>
    <w:rsid w:val="00EC31FF"/>
    <w:rsid w:val="00EC36C4"/>
    <w:rsid w:val="00EC3738"/>
    <w:rsid w:val="00EC46D1"/>
    <w:rsid w:val="00EC4F54"/>
    <w:rsid w:val="00EC52E3"/>
    <w:rsid w:val="00EC57C8"/>
    <w:rsid w:val="00EC5889"/>
    <w:rsid w:val="00EC5AD4"/>
    <w:rsid w:val="00EC5CFB"/>
    <w:rsid w:val="00EC625A"/>
    <w:rsid w:val="00EC628A"/>
    <w:rsid w:val="00EC6449"/>
    <w:rsid w:val="00EC669B"/>
    <w:rsid w:val="00EC701D"/>
    <w:rsid w:val="00EC77A6"/>
    <w:rsid w:val="00ED14F1"/>
    <w:rsid w:val="00ED154B"/>
    <w:rsid w:val="00ED2A06"/>
    <w:rsid w:val="00ED2B51"/>
    <w:rsid w:val="00ED2B55"/>
    <w:rsid w:val="00ED2DC9"/>
    <w:rsid w:val="00ED3420"/>
    <w:rsid w:val="00ED3BC6"/>
    <w:rsid w:val="00ED3C7B"/>
    <w:rsid w:val="00ED3FB0"/>
    <w:rsid w:val="00ED4312"/>
    <w:rsid w:val="00ED510C"/>
    <w:rsid w:val="00ED5A4E"/>
    <w:rsid w:val="00ED5B67"/>
    <w:rsid w:val="00ED6C10"/>
    <w:rsid w:val="00ED6DAB"/>
    <w:rsid w:val="00ED743A"/>
    <w:rsid w:val="00ED76A5"/>
    <w:rsid w:val="00ED796D"/>
    <w:rsid w:val="00ED7FBC"/>
    <w:rsid w:val="00EE063E"/>
    <w:rsid w:val="00EE0661"/>
    <w:rsid w:val="00EE0B67"/>
    <w:rsid w:val="00EE0C40"/>
    <w:rsid w:val="00EE1717"/>
    <w:rsid w:val="00EE2050"/>
    <w:rsid w:val="00EE25C3"/>
    <w:rsid w:val="00EE270C"/>
    <w:rsid w:val="00EE30D0"/>
    <w:rsid w:val="00EE30DF"/>
    <w:rsid w:val="00EE31F8"/>
    <w:rsid w:val="00EE3AAC"/>
    <w:rsid w:val="00EE3B7B"/>
    <w:rsid w:val="00EE46A4"/>
    <w:rsid w:val="00EE4701"/>
    <w:rsid w:val="00EE4838"/>
    <w:rsid w:val="00EE4B5B"/>
    <w:rsid w:val="00EE4C8B"/>
    <w:rsid w:val="00EE4F4F"/>
    <w:rsid w:val="00EE589F"/>
    <w:rsid w:val="00EE5A47"/>
    <w:rsid w:val="00EE5B71"/>
    <w:rsid w:val="00EE61A2"/>
    <w:rsid w:val="00EE6793"/>
    <w:rsid w:val="00EE7543"/>
    <w:rsid w:val="00EE7620"/>
    <w:rsid w:val="00EE788B"/>
    <w:rsid w:val="00EE7B42"/>
    <w:rsid w:val="00EE7CF2"/>
    <w:rsid w:val="00EE7EB8"/>
    <w:rsid w:val="00EF11D9"/>
    <w:rsid w:val="00EF1445"/>
    <w:rsid w:val="00EF2262"/>
    <w:rsid w:val="00EF2501"/>
    <w:rsid w:val="00EF26D5"/>
    <w:rsid w:val="00EF2BAE"/>
    <w:rsid w:val="00EF2C1F"/>
    <w:rsid w:val="00EF3A50"/>
    <w:rsid w:val="00EF3E7C"/>
    <w:rsid w:val="00EF4878"/>
    <w:rsid w:val="00EF4CB7"/>
    <w:rsid w:val="00EF4F26"/>
    <w:rsid w:val="00EF50C6"/>
    <w:rsid w:val="00EF65EC"/>
    <w:rsid w:val="00EF723A"/>
    <w:rsid w:val="00EF7E37"/>
    <w:rsid w:val="00F000B6"/>
    <w:rsid w:val="00F004EC"/>
    <w:rsid w:val="00F01001"/>
    <w:rsid w:val="00F024F5"/>
    <w:rsid w:val="00F02CAA"/>
    <w:rsid w:val="00F03CDC"/>
    <w:rsid w:val="00F040F6"/>
    <w:rsid w:val="00F043DC"/>
    <w:rsid w:val="00F052CE"/>
    <w:rsid w:val="00F06238"/>
    <w:rsid w:val="00F06996"/>
    <w:rsid w:val="00F0729C"/>
    <w:rsid w:val="00F07456"/>
    <w:rsid w:val="00F07468"/>
    <w:rsid w:val="00F07533"/>
    <w:rsid w:val="00F0759E"/>
    <w:rsid w:val="00F07FA0"/>
    <w:rsid w:val="00F1098F"/>
    <w:rsid w:val="00F10D2C"/>
    <w:rsid w:val="00F10ECD"/>
    <w:rsid w:val="00F10F6E"/>
    <w:rsid w:val="00F111CB"/>
    <w:rsid w:val="00F116A0"/>
    <w:rsid w:val="00F11905"/>
    <w:rsid w:val="00F1232E"/>
    <w:rsid w:val="00F127C2"/>
    <w:rsid w:val="00F13248"/>
    <w:rsid w:val="00F13EC2"/>
    <w:rsid w:val="00F13FC2"/>
    <w:rsid w:val="00F14379"/>
    <w:rsid w:val="00F146DD"/>
    <w:rsid w:val="00F147F0"/>
    <w:rsid w:val="00F15257"/>
    <w:rsid w:val="00F15377"/>
    <w:rsid w:val="00F16CA7"/>
    <w:rsid w:val="00F1732D"/>
    <w:rsid w:val="00F174C9"/>
    <w:rsid w:val="00F17E94"/>
    <w:rsid w:val="00F200F9"/>
    <w:rsid w:val="00F210C3"/>
    <w:rsid w:val="00F22100"/>
    <w:rsid w:val="00F224B0"/>
    <w:rsid w:val="00F22711"/>
    <w:rsid w:val="00F23ADC"/>
    <w:rsid w:val="00F23C02"/>
    <w:rsid w:val="00F23D53"/>
    <w:rsid w:val="00F24BFE"/>
    <w:rsid w:val="00F25785"/>
    <w:rsid w:val="00F25BB0"/>
    <w:rsid w:val="00F25F32"/>
    <w:rsid w:val="00F26D21"/>
    <w:rsid w:val="00F270B3"/>
    <w:rsid w:val="00F273BC"/>
    <w:rsid w:val="00F3009F"/>
    <w:rsid w:val="00F3088E"/>
    <w:rsid w:val="00F3091D"/>
    <w:rsid w:val="00F31111"/>
    <w:rsid w:val="00F31121"/>
    <w:rsid w:val="00F3181B"/>
    <w:rsid w:val="00F31CD4"/>
    <w:rsid w:val="00F32493"/>
    <w:rsid w:val="00F324C9"/>
    <w:rsid w:val="00F32F7B"/>
    <w:rsid w:val="00F33886"/>
    <w:rsid w:val="00F33D37"/>
    <w:rsid w:val="00F34AA9"/>
    <w:rsid w:val="00F34BC0"/>
    <w:rsid w:val="00F351D8"/>
    <w:rsid w:val="00F35258"/>
    <w:rsid w:val="00F3527A"/>
    <w:rsid w:val="00F35D0E"/>
    <w:rsid w:val="00F3649F"/>
    <w:rsid w:val="00F367AC"/>
    <w:rsid w:val="00F36825"/>
    <w:rsid w:val="00F36889"/>
    <w:rsid w:val="00F36A05"/>
    <w:rsid w:val="00F36A08"/>
    <w:rsid w:val="00F36AC4"/>
    <w:rsid w:val="00F36D80"/>
    <w:rsid w:val="00F37093"/>
    <w:rsid w:val="00F37141"/>
    <w:rsid w:val="00F3756D"/>
    <w:rsid w:val="00F37634"/>
    <w:rsid w:val="00F40F1C"/>
    <w:rsid w:val="00F416A6"/>
    <w:rsid w:val="00F41D4C"/>
    <w:rsid w:val="00F41EA4"/>
    <w:rsid w:val="00F429C6"/>
    <w:rsid w:val="00F42E2B"/>
    <w:rsid w:val="00F42ECE"/>
    <w:rsid w:val="00F4314A"/>
    <w:rsid w:val="00F43245"/>
    <w:rsid w:val="00F43AA2"/>
    <w:rsid w:val="00F43F87"/>
    <w:rsid w:val="00F441E0"/>
    <w:rsid w:val="00F445CA"/>
    <w:rsid w:val="00F44894"/>
    <w:rsid w:val="00F4538E"/>
    <w:rsid w:val="00F455DD"/>
    <w:rsid w:val="00F45611"/>
    <w:rsid w:val="00F45910"/>
    <w:rsid w:val="00F4636E"/>
    <w:rsid w:val="00F46416"/>
    <w:rsid w:val="00F46F1F"/>
    <w:rsid w:val="00F47477"/>
    <w:rsid w:val="00F476D9"/>
    <w:rsid w:val="00F47984"/>
    <w:rsid w:val="00F47EBE"/>
    <w:rsid w:val="00F47EC6"/>
    <w:rsid w:val="00F47F6B"/>
    <w:rsid w:val="00F5027D"/>
    <w:rsid w:val="00F507FF"/>
    <w:rsid w:val="00F510F9"/>
    <w:rsid w:val="00F51C6A"/>
    <w:rsid w:val="00F5214D"/>
    <w:rsid w:val="00F52E25"/>
    <w:rsid w:val="00F53D05"/>
    <w:rsid w:val="00F53D2F"/>
    <w:rsid w:val="00F5411E"/>
    <w:rsid w:val="00F54A95"/>
    <w:rsid w:val="00F558F5"/>
    <w:rsid w:val="00F55C45"/>
    <w:rsid w:val="00F55FFC"/>
    <w:rsid w:val="00F5650A"/>
    <w:rsid w:val="00F57111"/>
    <w:rsid w:val="00F573CB"/>
    <w:rsid w:val="00F573F4"/>
    <w:rsid w:val="00F57561"/>
    <w:rsid w:val="00F57569"/>
    <w:rsid w:val="00F57702"/>
    <w:rsid w:val="00F577DA"/>
    <w:rsid w:val="00F600AF"/>
    <w:rsid w:val="00F611BF"/>
    <w:rsid w:val="00F61547"/>
    <w:rsid w:val="00F61840"/>
    <w:rsid w:val="00F61E01"/>
    <w:rsid w:val="00F61FCA"/>
    <w:rsid w:val="00F620FF"/>
    <w:rsid w:val="00F621F9"/>
    <w:rsid w:val="00F622CA"/>
    <w:rsid w:val="00F62397"/>
    <w:rsid w:val="00F626B3"/>
    <w:rsid w:val="00F62B90"/>
    <w:rsid w:val="00F62C3F"/>
    <w:rsid w:val="00F62CAD"/>
    <w:rsid w:val="00F62F23"/>
    <w:rsid w:val="00F63691"/>
    <w:rsid w:val="00F6379D"/>
    <w:rsid w:val="00F63A96"/>
    <w:rsid w:val="00F63DA8"/>
    <w:rsid w:val="00F642AA"/>
    <w:rsid w:val="00F64A9C"/>
    <w:rsid w:val="00F65326"/>
    <w:rsid w:val="00F65CA4"/>
    <w:rsid w:val="00F665FF"/>
    <w:rsid w:val="00F66C86"/>
    <w:rsid w:val="00F673BF"/>
    <w:rsid w:val="00F67527"/>
    <w:rsid w:val="00F67822"/>
    <w:rsid w:val="00F67CDB"/>
    <w:rsid w:val="00F700DD"/>
    <w:rsid w:val="00F70CD1"/>
    <w:rsid w:val="00F70F7D"/>
    <w:rsid w:val="00F71012"/>
    <w:rsid w:val="00F7105F"/>
    <w:rsid w:val="00F7136A"/>
    <w:rsid w:val="00F720D6"/>
    <w:rsid w:val="00F726FF"/>
    <w:rsid w:val="00F72EBA"/>
    <w:rsid w:val="00F73DE5"/>
    <w:rsid w:val="00F73DEE"/>
    <w:rsid w:val="00F74858"/>
    <w:rsid w:val="00F74D88"/>
    <w:rsid w:val="00F75104"/>
    <w:rsid w:val="00F75198"/>
    <w:rsid w:val="00F752DD"/>
    <w:rsid w:val="00F76998"/>
    <w:rsid w:val="00F772E8"/>
    <w:rsid w:val="00F806D1"/>
    <w:rsid w:val="00F808D7"/>
    <w:rsid w:val="00F81084"/>
    <w:rsid w:val="00F813AD"/>
    <w:rsid w:val="00F81A50"/>
    <w:rsid w:val="00F81D36"/>
    <w:rsid w:val="00F81D44"/>
    <w:rsid w:val="00F8214A"/>
    <w:rsid w:val="00F823D2"/>
    <w:rsid w:val="00F82449"/>
    <w:rsid w:val="00F82E6F"/>
    <w:rsid w:val="00F83044"/>
    <w:rsid w:val="00F83607"/>
    <w:rsid w:val="00F83CF5"/>
    <w:rsid w:val="00F83D84"/>
    <w:rsid w:val="00F84399"/>
    <w:rsid w:val="00F85023"/>
    <w:rsid w:val="00F85A81"/>
    <w:rsid w:val="00F8658B"/>
    <w:rsid w:val="00F876E0"/>
    <w:rsid w:val="00F8773C"/>
    <w:rsid w:val="00F87878"/>
    <w:rsid w:val="00F87B00"/>
    <w:rsid w:val="00F87CED"/>
    <w:rsid w:val="00F9000A"/>
    <w:rsid w:val="00F90376"/>
    <w:rsid w:val="00F90CEC"/>
    <w:rsid w:val="00F933DC"/>
    <w:rsid w:val="00F934B6"/>
    <w:rsid w:val="00F9377B"/>
    <w:rsid w:val="00F9380B"/>
    <w:rsid w:val="00F9460F"/>
    <w:rsid w:val="00F94815"/>
    <w:rsid w:val="00F9593A"/>
    <w:rsid w:val="00F968D6"/>
    <w:rsid w:val="00F96FE2"/>
    <w:rsid w:val="00F97122"/>
    <w:rsid w:val="00F97163"/>
    <w:rsid w:val="00F97B9B"/>
    <w:rsid w:val="00F97C01"/>
    <w:rsid w:val="00FA019F"/>
    <w:rsid w:val="00FA0408"/>
    <w:rsid w:val="00FA051B"/>
    <w:rsid w:val="00FA0AB3"/>
    <w:rsid w:val="00FA0F7F"/>
    <w:rsid w:val="00FA1061"/>
    <w:rsid w:val="00FA1119"/>
    <w:rsid w:val="00FA1A24"/>
    <w:rsid w:val="00FA1D40"/>
    <w:rsid w:val="00FA22A3"/>
    <w:rsid w:val="00FA2F47"/>
    <w:rsid w:val="00FA340F"/>
    <w:rsid w:val="00FA3B5B"/>
    <w:rsid w:val="00FA4930"/>
    <w:rsid w:val="00FA4A2E"/>
    <w:rsid w:val="00FA5610"/>
    <w:rsid w:val="00FA6415"/>
    <w:rsid w:val="00FA6700"/>
    <w:rsid w:val="00FA683E"/>
    <w:rsid w:val="00FA6AAF"/>
    <w:rsid w:val="00FA6B33"/>
    <w:rsid w:val="00FA714C"/>
    <w:rsid w:val="00FA746F"/>
    <w:rsid w:val="00FA7A63"/>
    <w:rsid w:val="00FA7BAE"/>
    <w:rsid w:val="00FB008C"/>
    <w:rsid w:val="00FB0529"/>
    <w:rsid w:val="00FB05F1"/>
    <w:rsid w:val="00FB0760"/>
    <w:rsid w:val="00FB0C87"/>
    <w:rsid w:val="00FB0DFE"/>
    <w:rsid w:val="00FB12C5"/>
    <w:rsid w:val="00FB1324"/>
    <w:rsid w:val="00FB1525"/>
    <w:rsid w:val="00FB1A1D"/>
    <w:rsid w:val="00FB1D92"/>
    <w:rsid w:val="00FB2B8D"/>
    <w:rsid w:val="00FB2C4D"/>
    <w:rsid w:val="00FB2F4A"/>
    <w:rsid w:val="00FB3270"/>
    <w:rsid w:val="00FB3663"/>
    <w:rsid w:val="00FB381B"/>
    <w:rsid w:val="00FB3B15"/>
    <w:rsid w:val="00FB3D6B"/>
    <w:rsid w:val="00FB430D"/>
    <w:rsid w:val="00FB4E32"/>
    <w:rsid w:val="00FB507B"/>
    <w:rsid w:val="00FB540D"/>
    <w:rsid w:val="00FB5669"/>
    <w:rsid w:val="00FB5682"/>
    <w:rsid w:val="00FB5A28"/>
    <w:rsid w:val="00FB66CA"/>
    <w:rsid w:val="00FB6795"/>
    <w:rsid w:val="00FB72F2"/>
    <w:rsid w:val="00FC049B"/>
    <w:rsid w:val="00FC09A2"/>
    <w:rsid w:val="00FC0DC1"/>
    <w:rsid w:val="00FC13AB"/>
    <w:rsid w:val="00FC1622"/>
    <w:rsid w:val="00FC16A5"/>
    <w:rsid w:val="00FC1D53"/>
    <w:rsid w:val="00FC224D"/>
    <w:rsid w:val="00FC2618"/>
    <w:rsid w:val="00FC3241"/>
    <w:rsid w:val="00FC3243"/>
    <w:rsid w:val="00FC3367"/>
    <w:rsid w:val="00FC33B1"/>
    <w:rsid w:val="00FC411B"/>
    <w:rsid w:val="00FC48E3"/>
    <w:rsid w:val="00FC4BB6"/>
    <w:rsid w:val="00FC4E9E"/>
    <w:rsid w:val="00FC52D1"/>
    <w:rsid w:val="00FC5828"/>
    <w:rsid w:val="00FC5906"/>
    <w:rsid w:val="00FC668D"/>
    <w:rsid w:val="00FC6793"/>
    <w:rsid w:val="00FC6F22"/>
    <w:rsid w:val="00FC6FA9"/>
    <w:rsid w:val="00FC7258"/>
    <w:rsid w:val="00FC745E"/>
    <w:rsid w:val="00FC7B9C"/>
    <w:rsid w:val="00FD061B"/>
    <w:rsid w:val="00FD0812"/>
    <w:rsid w:val="00FD0866"/>
    <w:rsid w:val="00FD12C4"/>
    <w:rsid w:val="00FD1CF6"/>
    <w:rsid w:val="00FD2D19"/>
    <w:rsid w:val="00FD2E62"/>
    <w:rsid w:val="00FD34D0"/>
    <w:rsid w:val="00FD39AA"/>
    <w:rsid w:val="00FD41DC"/>
    <w:rsid w:val="00FD45A1"/>
    <w:rsid w:val="00FD4B00"/>
    <w:rsid w:val="00FD4F3F"/>
    <w:rsid w:val="00FD51EF"/>
    <w:rsid w:val="00FD57FA"/>
    <w:rsid w:val="00FD5AA4"/>
    <w:rsid w:val="00FD5B61"/>
    <w:rsid w:val="00FD5CF4"/>
    <w:rsid w:val="00FD5FF5"/>
    <w:rsid w:val="00FD617F"/>
    <w:rsid w:val="00FD620C"/>
    <w:rsid w:val="00FD6D79"/>
    <w:rsid w:val="00FD711B"/>
    <w:rsid w:val="00FD7307"/>
    <w:rsid w:val="00FD7621"/>
    <w:rsid w:val="00FD76D8"/>
    <w:rsid w:val="00FD7CC7"/>
    <w:rsid w:val="00FD7F0A"/>
    <w:rsid w:val="00FD7FA0"/>
    <w:rsid w:val="00FE075A"/>
    <w:rsid w:val="00FE0A58"/>
    <w:rsid w:val="00FE18C3"/>
    <w:rsid w:val="00FE1980"/>
    <w:rsid w:val="00FE213B"/>
    <w:rsid w:val="00FE213C"/>
    <w:rsid w:val="00FE241A"/>
    <w:rsid w:val="00FE271F"/>
    <w:rsid w:val="00FE275F"/>
    <w:rsid w:val="00FE2E2E"/>
    <w:rsid w:val="00FE305D"/>
    <w:rsid w:val="00FE3789"/>
    <w:rsid w:val="00FE506F"/>
    <w:rsid w:val="00FE51A8"/>
    <w:rsid w:val="00FE5600"/>
    <w:rsid w:val="00FE5920"/>
    <w:rsid w:val="00FE5E27"/>
    <w:rsid w:val="00FE5EA2"/>
    <w:rsid w:val="00FE77F4"/>
    <w:rsid w:val="00FE7961"/>
    <w:rsid w:val="00FE7CB5"/>
    <w:rsid w:val="00FF0359"/>
    <w:rsid w:val="00FF0E6C"/>
    <w:rsid w:val="00FF14CE"/>
    <w:rsid w:val="00FF169C"/>
    <w:rsid w:val="00FF1AF8"/>
    <w:rsid w:val="00FF1E28"/>
    <w:rsid w:val="00FF27D7"/>
    <w:rsid w:val="00FF281A"/>
    <w:rsid w:val="00FF3097"/>
    <w:rsid w:val="00FF3659"/>
    <w:rsid w:val="00FF3788"/>
    <w:rsid w:val="00FF3E3B"/>
    <w:rsid w:val="00FF4695"/>
    <w:rsid w:val="00FF51B8"/>
    <w:rsid w:val="00FF52FA"/>
    <w:rsid w:val="00FF5477"/>
    <w:rsid w:val="00FF5B28"/>
    <w:rsid w:val="00FF5DB2"/>
    <w:rsid w:val="00FF6BC2"/>
    <w:rsid w:val="00FF6E77"/>
    <w:rsid w:val="00FF75BE"/>
    <w:rsid w:val="00FF7832"/>
    <w:rsid w:val="00FF79ED"/>
    <w:rsid w:val="00FF7B34"/>
    <w:rsid w:val="00FF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EF13900"/>
  <w15:docId w15:val="{D40A7D85-1258-4644-89FA-64826CBB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8C"/>
    <w:pPr>
      <w:widowControl w:val="0"/>
      <w:overflowPunct w:val="0"/>
      <w:autoSpaceDE w:val="0"/>
      <w:autoSpaceDN w:val="0"/>
      <w:adjustRightInd w:val="0"/>
      <w:textAlignment w:val="baseline"/>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F058C"/>
    <w:pPr>
      <w:widowControl/>
      <w:overflowPunct/>
      <w:autoSpaceDE/>
      <w:autoSpaceDN/>
      <w:adjustRightInd/>
      <w:jc w:val="both"/>
      <w:textAlignment w:val="auto"/>
    </w:pPr>
    <w:rPr>
      <w:rFonts w:ascii="Arial" w:hAnsi="Arial"/>
      <w:sz w:val="20"/>
      <w:szCs w:val="24"/>
    </w:rPr>
  </w:style>
  <w:style w:type="character" w:customStyle="1" w:styleId="a4">
    <w:name w:val="Основной текст Знак"/>
    <w:basedOn w:val="a0"/>
    <w:link w:val="a3"/>
    <w:uiPriority w:val="99"/>
    <w:locked/>
    <w:rsid w:val="00BF058C"/>
    <w:rPr>
      <w:rFonts w:ascii="Arial" w:hAnsi="Arial" w:cs="Times New Roman"/>
      <w:sz w:val="24"/>
      <w:szCs w:val="24"/>
      <w:lang w:eastAsia="ru-RU"/>
    </w:rPr>
  </w:style>
  <w:style w:type="paragraph" w:styleId="a5">
    <w:name w:val="Title"/>
    <w:basedOn w:val="a"/>
    <w:link w:val="a6"/>
    <w:uiPriority w:val="99"/>
    <w:qFormat/>
    <w:rsid w:val="00BF058C"/>
    <w:pPr>
      <w:widowControl/>
      <w:overflowPunct/>
      <w:adjustRightInd/>
      <w:jc w:val="center"/>
      <w:textAlignment w:val="auto"/>
    </w:pPr>
    <w:rPr>
      <w:b/>
      <w:bCs/>
      <w:sz w:val="28"/>
      <w:szCs w:val="28"/>
    </w:rPr>
  </w:style>
  <w:style w:type="character" w:customStyle="1" w:styleId="a6">
    <w:name w:val="Заголовок Знак"/>
    <w:basedOn w:val="a0"/>
    <w:link w:val="a5"/>
    <w:uiPriority w:val="99"/>
    <w:locked/>
    <w:rsid w:val="00BF058C"/>
    <w:rPr>
      <w:rFonts w:ascii="Times New Roman" w:hAnsi="Times New Roman" w:cs="Times New Roman"/>
      <w:b/>
      <w:bCs/>
      <w:sz w:val="28"/>
      <w:szCs w:val="28"/>
      <w:lang w:eastAsia="ru-RU"/>
    </w:rPr>
  </w:style>
  <w:style w:type="paragraph" w:customStyle="1" w:styleId="ConsNormal">
    <w:name w:val="ConsNormal"/>
    <w:uiPriority w:val="99"/>
    <w:rsid w:val="00BF058C"/>
    <w:pPr>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BF058C"/>
    <w:pPr>
      <w:spacing w:after="120"/>
      <w:ind w:left="283"/>
    </w:pPr>
  </w:style>
  <w:style w:type="character" w:customStyle="1" w:styleId="a8">
    <w:name w:val="Основной текст с отступом Знак"/>
    <w:basedOn w:val="a0"/>
    <w:link w:val="a7"/>
    <w:uiPriority w:val="99"/>
    <w:locked/>
    <w:rsid w:val="00BF058C"/>
    <w:rPr>
      <w:rFonts w:ascii="Times New Roman" w:hAnsi="Times New Roman" w:cs="Times New Roman"/>
      <w:sz w:val="20"/>
      <w:szCs w:val="20"/>
      <w:lang w:eastAsia="ru-RU"/>
    </w:rPr>
  </w:style>
  <w:style w:type="paragraph" w:customStyle="1" w:styleId="ConsPlusNormal">
    <w:name w:val="ConsPlusNormal"/>
    <w:uiPriority w:val="99"/>
    <w:rsid w:val="00BF058C"/>
    <w:pPr>
      <w:widowControl w:val="0"/>
      <w:autoSpaceDE w:val="0"/>
      <w:autoSpaceDN w:val="0"/>
      <w:adjustRightInd w:val="0"/>
      <w:ind w:firstLine="720"/>
    </w:pPr>
    <w:rPr>
      <w:rFonts w:ascii="Arial" w:eastAsia="Times New Roman" w:hAnsi="Arial" w:cs="Arial"/>
      <w:sz w:val="18"/>
      <w:szCs w:val="18"/>
    </w:rPr>
  </w:style>
  <w:style w:type="paragraph" w:styleId="a9">
    <w:name w:val="footer"/>
    <w:basedOn w:val="a"/>
    <w:link w:val="aa"/>
    <w:uiPriority w:val="99"/>
    <w:rsid w:val="00BF058C"/>
    <w:pPr>
      <w:tabs>
        <w:tab w:val="center" w:pos="4677"/>
        <w:tab w:val="right" w:pos="9355"/>
      </w:tabs>
    </w:pPr>
  </w:style>
  <w:style w:type="character" w:customStyle="1" w:styleId="aa">
    <w:name w:val="Нижний колонтитул Знак"/>
    <w:basedOn w:val="a0"/>
    <w:link w:val="a9"/>
    <w:uiPriority w:val="99"/>
    <w:locked/>
    <w:rsid w:val="00BF058C"/>
    <w:rPr>
      <w:rFonts w:ascii="Times New Roman" w:hAnsi="Times New Roman" w:cs="Times New Roman"/>
      <w:sz w:val="20"/>
      <w:szCs w:val="20"/>
      <w:lang w:eastAsia="ru-RU"/>
    </w:rPr>
  </w:style>
  <w:style w:type="character" w:styleId="ab">
    <w:name w:val="page number"/>
    <w:basedOn w:val="a0"/>
    <w:uiPriority w:val="99"/>
    <w:rsid w:val="00BF058C"/>
    <w:rPr>
      <w:rFonts w:cs="Times New Roman"/>
    </w:rPr>
  </w:style>
  <w:style w:type="paragraph" w:styleId="ac">
    <w:name w:val="annotation text"/>
    <w:basedOn w:val="a"/>
    <w:link w:val="ad"/>
    <w:uiPriority w:val="99"/>
    <w:rsid w:val="00BF058C"/>
    <w:rPr>
      <w:sz w:val="20"/>
    </w:rPr>
  </w:style>
  <w:style w:type="character" w:customStyle="1" w:styleId="ad">
    <w:name w:val="Текст примечания Знак"/>
    <w:basedOn w:val="a0"/>
    <w:link w:val="ac"/>
    <w:uiPriority w:val="99"/>
    <w:locked/>
    <w:rsid w:val="00BF058C"/>
    <w:rPr>
      <w:rFonts w:ascii="Times New Roman" w:hAnsi="Times New Roman" w:cs="Times New Roman"/>
      <w:sz w:val="20"/>
      <w:szCs w:val="20"/>
      <w:lang w:eastAsia="ru-RU"/>
    </w:rPr>
  </w:style>
  <w:style w:type="paragraph" w:customStyle="1" w:styleId="Default">
    <w:name w:val="Default"/>
    <w:uiPriority w:val="99"/>
    <w:rsid w:val="00BF058C"/>
    <w:pPr>
      <w:autoSpaceDE w:val="0"/>
      <w:autoSpaceDN w:val="0"/>
      <w:adjustRightInd w:val="0"/>
    </w:pPr>
    <w:rPr>
      <w:rFonts w:ascii="Tahoma" w:eastAsia="Times New Roman" w:hAnsi="Tahoma" w:cs="Tahoma"/>
      <w:color w:val="000000"/>
      <w:sz w:val="24"/>
      <w:szCs w:val="24"/>
    </w:rPr>
  </w:style>
  <w:style w:type="paragraph" w:styleId="ae">
    <w:name w:val="header"/>
    <w:basedOn w:val="a"/>
    <w:link w:val="af"/>
    <w:uiPriority w:val="99"/>
    <w:semiHidden/>
    <w:rsid w:val="0064107E"/>
    <w:pPr>
      <w:tabs>
        <w:tab w:val="center" w:pos="4677"/>
        <w:tab w:val="right" w:pos="9355"/>
      </w:tabs>
    </w:pPr>
  </w:style>
  <w:style w:type="character" w:customStyle="1" w:styleId="af">
    <w:name w:val="Верхний колонтитул Знак"/>
    <w:basedOn w:val="a0"/>
    <w:link w:val="ae"/>
    <w:uiPriority w:val="99"/>
    <w:semiHidden/>
    <w:locked/>
    <w:rsid w:val="0064107E"/>
    <w:rPr>
      <w:rFonts w:ascii="Times New Roman" w:hAnsi="Times New Roman" w:cs="Times New Roman"/>
      <w:sz w:val="20"/>
      <w:szCs w:val="20"/>
      <w:lang w:eastAsia="ru-RU"/>
    </w:rPr>
  </w:style>
  <w:style w:type="paragraph" w:styleId="af0">
    <w:name w:val="Balloon Text"/>
    <w:basedOn w:val="a"/>
    <w:link w:val="af1"/>
    <w:uiPriority w:val="99"/>
    <w:semiHidden/>
    <w:rsid w:val="0064107E"/>
    <w:rPr>
      <w:rFonts w:ascii="Tahoma" w:hAnsi="Tahoma" w:cs="Tahoma"/>
      <w:sz w:val="16"/>
      <w:szCs w:val="16"/>
    </w:rPr>
  </w:style>
  <w:style w:type="character" w:customStyle="1" w:styleId="af1">
    <w:name w:val="Текст выноски Знак"/>
    <w:basedOn w:val="a0"/>
    <w:link w:val="af0"/>
    <w:uiPriority w:val="99"/>
    <w:semiHidden/>
    <w:locked/>
    <w:rsid w:val="0064107E"/>
    <w:rPr>
      <w:rFonts w:ascii="Tahoma" w:hAnsi="Tahoma" w:cs="Tahoma"/>
      <w:sz w:val="16"/>
      <w:szCs w:val="16"/>
      <w:lang w:eastAsia="ru-RU"/>
    </w:rPr>
  </w:style>
  <w:style w:type="character" w:styleId="af2">
    <w:name w:val="annotation reference"/>
    <w:basedOn w:val="a0"/>
    <w:uiPriority w:val="99"/>
    <w:semiHidden/>
    <w:rsid w:val="00043DC4"/>
    <w:rPr>
      <w:rFonts w:cs="Times New Roman"/>
      <w:sz w:val="16"/>
      <w:szCs w:val="16"/>
    </w:rPr>
  </w:style>
  <w:style w:type="paragraph" w:styleId="af3">
    <w:name w:val="annotation subject"/>
    <w:basedOn w:val="ac"/>
    <w:next w:val="ac"/>
    <w:link w:val="af4"/>
    <w:uiPriority w:val="99"/>
    <w:semiHidden/>
    <w:rsid w:val="00043DC4"/>
    <w:rPr>
      <w:b/>
      <w:bCs/>
    </w:rPr>
  </w:style>
  <w:style w:type="character" w:customStyle="1" w:styleId="af4">
    <w:name w:val="Тема примечания Знак"/>
    <w:basedOn w:val="ad"/>
    <w:link w:val="af3"/>
    <w:uiPriority w:val="99"/>
    <w:semiHidden/>
    <w:locked/>
    <w:rsid w:val="00043DC4"/>
    <w:rPr>
      <w:rFonts w:ascii="Times New Roman" w:hAnsi="Times New Roman" w:cs="Times New Roman"/>
      <w:b/>
      <w:bCs/>
      <w:sz w:val="20"/>
      <w:szCs w:val="20"/>
      <w:lang w:eastAsia="ru-RU"/>
    </w:rPr>
  </w:style>
  <w:style w:type="paragraph" w:styleId="af5">
    <w:name w:val="footnote text"/>
    <w:basedOn w:val="a"/>
    <w:link w:val="af6"/>
    <w:uiPriority w:val="99"/>
    <w:unhideWhenUsed/>
    <w:rsid w:val="00054EB6"/>
    <w:rPr>
      <w:sz w:val="20"/>
    </w:rPr>
  </w:style>
  <w:style w:type="character" w:customStyle="1" w:styleId="af6">
    <w:name w:val="Текст сноски Знак"/>
    <w:basedOn w:val="a0"/>
    <w:link w:val="af5"/>
    <w:uiPriority w:val="99"/>
    <w:rsid w:val="00054EB6"/>
    <w:rPr>
      <w:rFonts w:ascii="Times New Roman" w:eastAsia="Times New Roman" w:hAnsi="Times New Roman"/>
    </w:rPr>
  </w:style>
  <w:style w:type="character" w:styleId="af7">
    <w:name w:val="footnote reference"/>
    <w:basedOn w:val="a0"/>
    <w:uiPriority w:val="99"/>
    <w:semiHidden/>
    <w:unhideWhenUsed/>
    <w:rsid w:val="00054EB6"/>
    <w:rPr>
      <w:vertAlign w:val="superscript"/>
    </w:rPr>
  </w:style>
  <w:style w:type="paragraph" w:styleId="af8">
    <w:name w:val="endnote text"/>
    <w:basedOn w:val="a"/>
    <w:link w:val="af9"/>
    <w:uiPriority w:val="99"/>
    <w:semiHidden/>
    <w:unhideWhenUsed/>
    <w:rsid w:val="00773BBA"/>
    <w:rPr>
      <w:sz w:val="20"/>
    </w:rPr>
  </w:style>
  <w:style w:type="character" w:customStyle="1" w:styleId="af9">
    <w:name w:val="Текст концевой сноски Знак"/>
    <w:basedOn w:val="a0"/>
    <w:link w:val="af8"/>
    <w:uiPriority w:val="99"/>
    <w:semiHidden/>
    <w:rsid w:val="00773BBA"/>
    <w:rPr>
      <w:rFonts w:ascii="Times New Roman" w:eastAsia="Times New Roman" w:hAnsi="Times New Roman"/>
    </w:rPr>
  </w:style>
  <w:style w:type="character" w:styleId="afa">
    <w:name w:val="endnote reference"/>
    <w:basedOn w:val="a0"/>
    <w:uiPriority w:val="99"/>
    <w:semiHidden/>
    <w:unhideWhenUsed/>
    <w:rsid w:val="00773BBA"/>
    <w:rPr>
      <w:vertAlign w:val="superscript"/>
    </w:rPr>
  </w:style>
  <w:style w:type="paragraph" w:styleId="afb">
    <w:name w:val="List Paragraph"/>
    <w:basedOn w:val="a"/>
    <w:uiPriority w:val="34"/>
    <w:qFormat/>
    <w:rsid w:val="001440F6"/>
    <w:pPr>
      <w:ind w:left="720"/>
      <w:contextualSpacing/>
    </w:pPr>
  </w:style>
  <w:style w:type="paragraph" w:styleId="2">
    <w:name w:val="Body Text 2"/>
    <w:basedOn w:val="a"/>
    <w:link w:val="20"/>
    <w:uiPriority w:val="99"/>
    <w:semiHidden/>
    <w:unhideWhenUsed/>
    <w:rsid w:val="00432957"/>
    <w:pPr>
      <w:spacing w:after="120" w:line="480" w:lineRule="auto"/>
    </w:pPr>
  </w:style>
  <w:style w:type="character" w:customStyle="1" w:styleId="20">
    <w:name w:val="Основной текст 2 Знак"/>
    <w:basedOn w:val="a0"/>
    <w:link w:val="2"/>
    <w:uiPriority w:val="99"/>
    <w:semiHidden/>
    <w:rsid w:val="00432957"/>
    <w:rPr>
      <w:rFonts w:ascii="Times New Roman" w:eastAsia="Times New Roman" w:hAnsi="Times New Roman"/>
      <w:sz w:val="24"/>
    </w:rPr>
  </w:style>
  <w:style w:type="table" w:styleId="afc">
    <w:name w:val="Table Grid"/>
    <w:basedOn w:val="a1"/>
    <w:uiPriority w:val="39"/>
    <w:locked/>
    <w:rsid w:val="00890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2326AF"/>
    <w:rPr>
      <w:color w:val="808080"/>
    </w:rPr>
  </w:style>
  <w:style w:type="character" w:customStyle="1" w:styleId="FontStyle18">
    <w:name w:val="Font Style18"/>
    <w:uiPriority w:val="99"/>
    <w:rsid w:val="00592828"/>
    <w:rPr>
      <w:rFonts w:ascii="Times New Roman" w:hAnsi="Times New Roman" w:cs="Times New Roman"/>
      <w:color w:val="000000"/>
      <w:sz w:val="18"/>
      <w:szCs w:val="18"/>
    </w:rPr>
  </w:style>
  <w:style w:type="paragraph" w:customStyle="1" w:styleId="Style6">
    <w:name w:val="Style6"/>
    <w:basedOn w:val="a"/>
    <w:uiPriority w:val="99"/>
    <w:rsid w:val="00592828"/>
    <w:pPr>
      <w:overflowPunct/>
      <w:spacing w:line="233" w:lineRule="exact"/>
      <w:jc w:val="both"/>
      <w:textAlignment w:val="auto"/>
    </w:pPr>
    <w:rPr>
      <w:szCs w:val="24"/>
      <w:lang w:val="en-US"/>
    </w:rPr>
  </w:style>
  <w:style w:type="paragraph" w:customStyle="1" w:styleId="1">
    <w:name w:val="Цитата1"/>
    <w:basedOn w:val="a"/>
    <w:rsid w:val="00A11470"/>
    <w:pPr>
      <w:widowControl/>
      <w:suppressAutoHyphens/>
      <w:overflowPunct/>
      <w:autoSpaceDE/>
      <w:autoSpaceDN/>
      <w:adjustRightInd/>
      <w:ind w:left="-567" w:right="-625" w:firstLine="567"/>
      <w:jc w:val="both"/>
      <w:textAlignment w:val="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21755">
      <w:bodyDiv w:val="1"/>
      <w:marLeft w:val="0"/>
      <w:marRight w:val="0"/>
      <w:marTop w:val="0"/>
      <w:marBottom w:val="0"/>
      <w:divBdr>
        <w:top w:val="none" w:sz="0" w:space="0" w:color="auto"/>
        <w:left w:val="none" w:sz="0" w:space="0" w:color="auto"/>
        <w:bottom w:val="none" w:sz="0" w:space="0" w:color="auto"/>
        <w:right w:val="none" w:sz="0" w:space="0" w:color="auto"/>
      </w:divBdr>
    </w:div>
    <w:div w:id="1943417209">
      <w:bodyDiv w:val="1"/>
      <w:marLeft w:val="0"/>
      <w:marRight w:val="0"/>
      <w:marTop w:val="0"/>
      <w:marBottom w:val="0"/>
      <w:divBdr>
        <w:top w:val="none" w:sz="0" w:space="0" w:color="auto"/>
        <w:left w:val="none" w:sz="0" w:space="0" w:color="auto"/>
        <w:bottom w:val="none" w:sz="0" w:space="0" w:color="auto"/>
        <w:right w:val="none" w:sz="0" w:space="0" w:color="auto"/>
      </w:divBdr>
    </w:div>
    <w:div w:id="20369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C0A2B409F80D4A9A1F69B0078579D2" ma:contentTypeVersion="0" ma:contentTypeDescription="Создание документа." ma:contentTypeScope="" ma:versionID="99d1e676c21f96298b128569c0e0b2ff">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D37C-7890-4F49-BFF0-D68228264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F8078-396C-4A17-A510-08637D0039E2}">
  <ds:schemaRefs>
    <ds:schemaRef ds:uri="http://schemas.microsoft.com/sharepoint/v3/contenttype/forms"/>
  </ds:schemaRefs>
</ds:datastoreItem>
</file>

<file path=customXml/itemProps3.xml><?xml version="1.0" encoding="utf-8"?>
<ds:datastoreItem xmlns:ds="http://schemas.openxmlformats.org/officeDocument/2006/customXml" ds:itemID="{96D9EF57-14F1-4501-AD99-BAFC2951C50A}">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97AF2D3-96D2-4052-9F8A-BB70EE4D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13</Pages>
  <Words>5545</Words>
  <Characters>31608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IES-HOLDING</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akri008</dc:creator>
  <cp:lastModifiedBy>Захарченко Елена Сергеевна</cp:lastModifiedBy>
  <cp:revision>111</cp:revision>
  <cp:lastPrinted>2022-06-22T04:34:00Z</cp:lastPrinted>
  <dcterms:created xsi:type="dcterms:W3CDTF">2015-11-02T07:01:00Z</dcterms:created>
  <dcterms:modified xsi:type="dcterms:W3CDTF">2024-12-27T05:11:00Z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0x01010039C0A2B409F80D4A9A1F69B0078579D2</vt:lpwstr>
  </property>
</Properties>
</file>